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28"/>
        <w:gridCol w:w="2193"/>
        <w:gridCol w:w="2653"/>
        <w:gridCol w:w="1604"/>
        <w:gridCol w:w="2170"/>
        <w:gridCol w:w="2363"/>
        <w:gridCol w:w="1637"/>
      </w:tblGrid>
      <w:tr w:rsidR="005A642C" w:rsidTr="004C3090">
        <w:trPr>
          <w:cantSplit/>
          <w:tblHeader/>
          <w:jc w:val="center"/>
        </w:trPr>
        <w:tc>
          <w:tcPr>
            <w:tcW w:w="476" w:type="pct"/>
          </w:tcPr>
          <w:p w:rsidR="005A642C" w:rsidRPr="0085672E" w:rsidRDefault="00A8718A" w:rsidP="00F41942">
            <w:pPr>
              <w:rPr>
                <w:b/>
                <w:bCs/>
                <w:rtl/>
              </w:rPr>
            </w:pPr>
            <w:r>
              <w:rPr>
                <w:highlight w:val="lightGray"/>
                <w:rtl/>
              </w:rPr>
              <w:br w:type="page"/>
            </w:r>
            <w:r w:rsidR="005A642C" w:rsidRPr="0085672E">
              <w:rPr>
                <w:rFonts w:hint="cs"/>
                <w:b/>
                <w:bCs/>
                <w:rtl/>
              </w:rPr>
              <w:t>זירה</w:t>
            </w:r>
          </w:p>
        </w:tc>
        <w:tc>
          <w:tcPr>
            <w:tcW w:w="786" w:type="pct"/>
          </w:tcPr>
          <w:p w:rsidR="005A642C" w:rsidRDefault="005A642C" w:rsidP="00F41942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תמצית תמונה מיטבית</w:t>
            </w:r>
            <w:r>
              <w:rPr>
                <w:rFonts w:hint="cs"/>
                <w:rtl/>
              </w:rPr>
              <w:t xml:space="preserve"> </w:t>
            </w:r>
            <w:r w:rsidRPr="008A229A">
              <w:rPr>
                <w:rFonts w:hint="cs"/>
                <w:b/>
                <w:bCs/>
                <w:rtl/>
              </w:rPr>
              <w:t>של המיזם</w:t>
            </w:r>
          </w:p>
        </w:tc>
        <w:tc>
          <w:tcPr>
            <w:tcW w:w="951" w:type="pct"/>
          </w:tcPr>
          <w:p w:rsidR="005A642C" w:rsidRDefault="005A642C" w:rsidP="00F41942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ניתוח המצב הקיים </w:t>
            </w:r>
            <w:r w:rsidRPr="00D85D34">
              <w:rPr>
                <w:rFonts w:hint="cs"/>
                <w:rtl/>
              </w:rPr>
              <w:t xml:space="preserve">(לפי </w:t>
            </w:r>
            <w:r>
              <w:rPr>
                <w:rFonts w:hint="cs"/>
                <w:rtl/>
              </w:rPr>
              <w:t>השאלות המנחות</w:t>
            </w:r>
            <w:r w:rsidRPr="00D85D34">
              <w:rPr>
                <w:rFonts w:hint="cs"/>
                <w:rtl/>
              </w:rPr>
              <w:t xml:space="preserve"> שהוגדרו</w:t>
            </w:r>
            <w:r>
              <w:rPr>
                <w:rFonts w:hint="cs"/>
                <w:rtl/>
              </w:rPr>
              <w:t xml:space="preserve"> לזירה</w:t>
            </w:r>
            <w:r w:rsidRPr="00D85D34">
              <w:rPr>
                <w:rFonts w:hint="cs"/>
                <w:rtl/>
              </w:rPr>
              <w:t>)</w:t>
            </w:r>
          </w:p>
        </w:tc>
        <w:tc>
          <w:tcPr>
            <w:tcW w:w="575" w:type="pct"/>
          </w:tcPr>
          <w:p w:rsidR="005A642C" w:rsidRPr="00C3674E" w:rsidRDefault="005A642C" w:rsidP="00F419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מענים קיימים</w:t>
            </w:r>
          </w:p>
        </w:tc>
        <w:tc>
          <w:tcPr>
            <w:tcW w:w="778" w:type="pct"/>
          </w:tcPr>
          <w:p w:rsidR="005A642C" w:rsidRDefault="005A642C" w:rsidP="00F419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תמונה מיטבית יישובית/יעדים</w:t>
            </w:r>
          </w:p>
          <w:p w:rsidR="005A642C" w:rsidRDefault="005A642C" w:rsidP="00F41942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(תמונה מיטבית לאור האפשרויות ביישוב)</w:t>
            </w:r>
          </w:p>
        </w:tc>
        <w:tc>
          <w:tcPr>
            <w:tcW w:w="847" w:type="pct"/>
          </w:tcPr>
          <w:p w:rsidR="005A642C" w:rsidRDefault="005A642C" w:rsidP="00F41942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מענים רצויים</w:t>
            </w:r>
          </w:p>
        </w:tc>
        <w:tc>
          <w:tcPr>
            <w:tcW w:w="587" w:type="pct"/>
          </w:tcPr>
          <w:p w:rsidR="005A642C" w:rsidRDefault="005A642C" w:rsidP="00F41942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לו"ז</w:t>
            </w:r>
            <w:r>
              <w:rPr>
                <w:rFonts w:hint="cs"/>
                <w:rtl/>
              </w:rPr>
              <w:t xml:space="preserve"> (לכל מענה)</w:t>
            </w:r>
          </w:p>
        </w:tc>
      </w:tr>
      <w:tr w:rsidR="005A642C" w:rsidTr="00144240">
        <w:trPr>
          <w:trHeight w:val="1970"/>
          <w:jc w:val="center"/>
        </w:trPr>
        <w:tc>
          <w:tcPr>
            <w:tcW w:w="476" w:type="pct"/>
            <w:shd w:val="clear" w:color="auto" w:fill="DAEEF3" w:themeFill="accent5" w:themeFillTint="33"/>
          </w:tcPr>
          <w:p w:rsidR="005A642C" w:rsidRDefault="005A642C" w:rsidP="00F419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הובלה יישובית</w:t>
            </w:r>
          </w:p>
          <w:p w:rsidR="00144240" w:rsidRDefault="00144240" w:rsidP="00F41942">
            <w:pPr>
              <w:rPr>
                <w:rtl/>
              </w:rPr>
            </w:pPr>
          </w:p>
        </w:tc>
        <w:tc>
          <w:tcPr>
            <w:tcW w:w="786" w:type="pct"/>
            <w:shd w:val="clear" w:color="auto" w:fill="DAEEF3" w:themeFill="accent5" w:themeFillTint="33"/>
          </w:tcPr>
          <w:p w:rsidR="005A642C" w:rsidRDefault="005A642C" w:rsidP="00F41942">
            <w:pPr>
              <w:spacing w:line="276" w:lineRule="auto"/>
              <w:rPr>
                <w:rtl/>
              </w:rPr>
            </w:pPr>
            <w:r w:rsidRPr="00413430">
              <w:rPr>
                <w:b/>
                <w:bCs/>
                <w:sz w:val="20"/>
                <w:szCs w:val="22"/>
                <w:rtl/>
              </w:rPr>
              <w:t>שירותי בריאות, חינוך ורווחה</w:t>
            </w:r>
            <w:r w:rsidRPr="00413430">
              <w:rPr>
                <w:sz w:val="20"/>
                <w:szCs w:val="22"/>
                <w:rtl/>
              </w:rPr>
              <w:t xml:space="preserve"> נגישים וזמינים, החולקים תפיסה ושפה משותפות והמקיימים קשרים ביניהם</w:t>
            </w:r>
            <w:r w:rsidRPr="00413430">
              <w:rPr>
                <w:rFonts w:hint="cs"/>
                <w:sz w:val="20"/>
                <w:szCs w:val="22"/>
                <w:rtl/>
              </w:rPr>
              <w:t xml:space="preserve">, </w:t>
            </w:r>
            <w:r w:rsidRPr="00413430">
              <w:rPr>
                <w:sz w:val="20"/>
                <w:szCs w:val="22"/>
                <w:rtl/>
              </w:rPr>
              <w:t>תוך איתור מוקדם של צרכים וקיום מענים</w:t>
            </w:r>
            <w:r w:rsidRPr="00413430">
              <w:rPr>
                <w:rFonts w:hint="cs"/>
                <w:sz w:val="20"/>
                <w:szCs w:val="22"/>
                <w:rtl/>
              </w:rPr>
              <w:t>.</w:t>
            </w:r>
          </w:p>
        </w:tc>
        <w:tc>
          <w:tcPr>
            <w:tcW w:w="951" w:type="pct"/>
            <w:shd w:val="clear" w:color="auto" w:fill="DAEEF3" w:themeFill="accent5" w:themeFillTint="33"/>
          </w:tcPr>
          <w:p w:rsidR="00170BFA" w:rsidRPr="00170BFA" w:rsidRDefault="00170BFA" w:rsidP="00170BFA">
            <w:pPr>
              <w:rPr>
                <w:rFonts w:ascii="David" w:hAnsi="David"/>
                <w:rtl/>
              </w:rPr>
            </w:pPr>
            <w:r w:rsidRPr="00170BFA">
              <w:rPr>
                <w:rFonts w:ascii="David" w:hAnsi="David"/>
                <w:rtl/>
              </w:rPr>
              <w:t xml:space="preserve">אוכלוסיית ערד הינה מגוונת ומורכבת וכוללת קהילות ממגזרים שונים: ותיקים, עולים מחבר העמים, ציונות דתית, קהילת גור, חב"ד, מבקשי מקלט, בדואים. </w:t>
            </w:r>
          </w:p>
          <w:p w:rsidR="00170BFA" w:rsidRDefault="00170BFA" w:rsidP="00170BFA">
            <w:pPr>
              <w:rPr>
                <w:rFonts w:ascii="David" w:hAnsi="David"/>
                <w:rtl/>
              </w:rPr>
            </w:pPr>
            <w:r w:rsidRPr="00170BFA">
              <w:rPr>
                <w:rFonts w:ascii="David" w:hAnsi="David"/>
                <w:rtl/>
              </w:rPr>
              <w:t>קהילת גור הינה קהילה סגורה אשר קיים קושי להגיע אליה ויש לערוך עבורה התאמות.</w:t>
            </w:r>
          </w:p>
          <w:p w:rsidR="00B33BA3" w:rsidRDefault="00E47534" w:rsidP="00B33BA3">
            <w:pPr>
              <w:rPr>
                <w:rFonts w:ascii="David" w:hAnsi="David"/>
                <w:rtl/>
              </w:rPr>
            </w:pPr>
            <w:r w:rsidRPr="00E47534">
              <w:rPr>
                <w:rFonts w:ascii="David" w:hAnsi="David"/>
                <w:rtl/>
              </w:rPr>
              <w:t>עד כניסת מיזם גיל הינקות פעל בעיריית ערד מדור חינוך קדם יסודי אשר היה אחראי</w:t>
            </w:r>
            <w:r w:rsidR="00B33BA3">
              <w:rPr>
                <w:rFonts w:ascii="David" w:hAnsi="David"/>
                <w:rtl/>
              </w:rPr>
              <w:t xml:space="preserve"> על החינוך הפורמאלי בגילאי 3-6</w:t>
            </w:r>
            <w:r w:rsidR="00B33BA3">
              <w:rPr>
                <w:rFonts w:ascii="David" w:hAnsi="David" w:hint="cs"/>
                <w:rtl/>
              </w:rPr>
              <w:t xml:space="preserve">. </w:t>
            </w:r>
          </w:p>
          <w:p w:rsidR="00E47534" w:rsidRPr="00E47534" w:rsidRDefault="00B33BA3" w:rsidP="00B33BA3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כמו כן פעל המדור גם </w:t>
            </w:r>
            <w:r w:rsidR="00E47534" w:rsidRPr="00E47534">
              <w:rPr>
                <w:rFonts w:ascii="David" w:hAnsi="David"/>
                <w:rtl/>
              </w:rPr>
              <w:t>בממשקים אל מול הבלתי פו</w:t>
            </w:r>
            <w:r>
              <w:rPr>
                <w:rFonts w:ascii="David" w:hAnsi="David"/>
                <w:rtl/>
              </w:rPr>
              <w:t>רמאלי במסגרת תכנית פנאי וקהילה</w:t>
            </w:r>
            <w:r>
              <w:rPr>
                <w:rFonts w:ascii="David" w:hAnsi="David" w:hint="cs"/>
                <w:rtl/>
              </w:rPr>
              <w:t xml:space="preserve">, </w:t>
            </w:r>
            <w:r w:rsidR="00E47534" w:rsidRPr="00E47534">
              <w:rPr>
                <w:rFonts w:ascii="David" w:hAnsi="David"/>
                <w:rtl/>
              </w:rPr>
              <w:t xml:space="preserve">התכנית </w:t>
            </w:r>
            <w:r w:rsidR="00E47534" w:rsidRPr="00E47534">
              <w:rPr>
                <w:rFonts w:ascii="David" w:hAnsi="David"/>
                <w:rtl/>
              </w:rPr>
              <w:lastRenderedPageBreak/>
              <w:t>הלאומית לילדים ונוער בסיכון</w:t>
            </w:r>
            <w:r>
              <w:rPr>
                <w:rFonts w:ascii="David" w:hAnsi="David" w:hint="cs"/>
                <w:rtl/>
              </w:rPr>
              <w:t xml:space="preserve"> וכלל השירותים בעיר.</w:t>
            </w:r>
          </w:p>
          <w:p w:rsidR="00B33BA3" w:rsidRDefault="00E47534" w:rsidP="00B33BA3">
            <w:pPr>
              <w:rPr>
                <w:rFonts w:ascii="Gisha" w:hAnsi="Gisha" w:cs="Gisha"/>
                <w:rtl/>
              </w:rPr>
            </w:pPr>
            <w:r w:rsidRPr="00E47534">
              <w:rPr>
                <w:rFonts w:ascii="David" w:hAnsi="David"/>
                <w:rtl/>
              </w:rPr>
              <w:t>עם כניסת המיזם, קיבל על עצמו המדור את ההסתכלות הכוללת וההובלה של תחום הגיל הרך כולו מלידה-6 ומנהלת החינוך הקדם יסודי מונתה כמובילת הגיל הרך בערד.</w:t>
            </w:r>
          </w:p>
          <w:p w:rsidR="00516C30" w:rsidRPr="00434A06" w:rsidRDefault="00170BFA" w:rsidP="00420BF9">
            <w:pPr>
              <w:rPr>
                <w:rFonts w:ascii="David" w:hAnsi="David"/>
              </w:rPr>
            </w:pPr>
            <w:r w:rsidRPr="00170BFA">
              <w:rPr>
                <w:rFonts w:ascii="David" w:hAnsi="David"/>
                <w:rtl/>
              </w:rPr>
              <w:t>במעבר מניהול הגנים ל</w:t>
            </w:r>
            <w:r w:rsidR="00B33BA3" w:rsidRPr="00170BFA">
              <w:rPr>
                <w:rFonts w:ascii="David" w:hAnsi="David"/>
                <w:rtl/>
              </w:rPr>
              <w:t>הובלה</w:t>
            </w:r>
            <w:r w:rsidRPr="00170BFA">
              <w:rPr>
                <w:rFonts w:ascii="David" w:hAnsi="David"/>
                <w:rtl/>
              </w:rPr>
              <w:t xml:space="preserve"> </w:t>
            </w:r>
            <w:r>
              <w:rPr>
                <w:rFonts w:ascii="David" w:hAnsi="David" w:hint="cs"/>
                <w:rtl/>
              </w:rPr>
              <w:t xml:space="preserve">ותכלול של תחום הגיל הרך כולו, נדרש סיוע של מומחי תחום ועזרה </w:t>
            </w:r>
            <w:proofErr w:type="spellStart"/>
            <w:r>
              <w:rPr>
                <w:rFonts w:ascii="David" w:hAnsi="David" w:hint="cs"/>
                <w:rtl/>
              </w:rPr>
              <w:t>אדמניסטרטיבית</w:t>
            </w:r>
            <w:proofErr w:type="spellEnd"/>
            <w:r>
              <w:rPr>
                <w:rFonts w:ascii="David" w:hAnsi="David" w:hint="cs"/>
                <w:rtl/>
              </w:rPr>
              <w:t>.</w:t>
            </w:r>
            <w:r w:rsidR="00E47534" w:rsidRPr="00F36C78">
              <w:rPr>
                <w:rFonts w:ascii="Gisha" w:hAnsi="Gisha" w:cs="Gisha" w:hint="cs"/>
                <w:rtl/>
              </w:rPr>
              <w:t xml:space="preserve"> </w:t>
            </w:r>
          </w:p>
        </w:tc>
        <w:tc>
          <w:tcPr>
            <w:tcW w:w="575" w:type="pct"/>
            <w:shd w:val="clear" w:color="auto" w:fill="DAEEF3" w:themeFill="accent5" w:themeFillTint="33"/>
          </w:tcPr>
          <w:p w:rsidR="00A67BD2" w:rsidRDefault="00A67BD2" w:rsidP="00420BF9">
            <w:pPr>
              <w:rPr>
                <w:rtl/>
              </w:rPr>
            </w:pPr>
          </w:p>
        </w:tc>
        <w:tc>
          <w:tcPr>
            <w:tcW w:w="778" w:type="pct"/>
            <w:shd w:val="clear" w:color="auto" w:fill="DAEEF3" w:themeFill="accent5" w:themeFillTint="33"/>
          </w:tcPr>
          <w:p w:rsidR="00E47534" w:rsidRPr="00E47534" w:rsidRDefault="00E47534" w:rsidP="00E47534">
            <w:pPr>
              <w:rPr>
                <w:rFonts w:ascii="David" w:hAnsi="David"/>
                <w:rtl/>
              </w:rPr>
            </w:pPr>
            <w:r w:rsidRPr="00516C30">
              <w:rPr>
                <w:rFonts w:ascii="David" w:hAnsi="David"/>
                <w:b/>
                <w:bCs/>
                <w:rtl/>
              </w:rPr>
              <w:t>מחלקת גיל רך ברשות</w:t>
            </w:r>
            <w:r w:rsidRPr="00516C30">
              <w:rPr>
                <w:rFonts w:ascii="David" w:hAnsi="David"/>
                <w:rtl/>
              </w:rPr>
              <w:t xml:space="preserve"> </w:t>
            </w:r>
            <w:r w:rsidRPr="00E47534">
              <w:rPr>
                <w:rFonts w:ascii="David" w:hAnsi="David"/>
                <w:rtl/>
              </w:rPr>
              <w:t xml:space="preserve">הכוללת את מנהלת תחום הגיל הרך אשר תחתיה יפעלו: </w:t>
            </w:r>
          </w:p>
          <w:p w:rsidR="00E47534" w:rsidRPr="00E47534" w:rsidRDefault="00E47534" w:rsidP="00E47534">
            <w:pPr>
              <w:rPr>
                <w:rFonts w:ascii="David" w:hAnsi="David"/>
                <w:rtl/>
              </w:rPr>
            </w:pPr>
            <w:r w:rsidRPr="00E47534">
              <w:rPr>
                <w:rFonts w:ascii="David" w:hAnsi="David"/>
                <w:rtl/>
              </w:rPr>
              <w:t>*רכזת  גנים אדמיניסטרטיבית</w:t>
            </w:r>
          </w:p>
          <w:p w:rsidR="00E47534" w:rsidRPr="00E47534" w:rsidRDefault="00E47534" w:rsidP="00E47534">
            <w:pPr>
              <w:rPr>
                <w:rFonts w:ascii="David" w:hAnsi="David"/>
                <w:rtl/>
              </w:rPr>
            </w:pPr>
            <w:r w:rsidRPr="00E47534">
              <w:rPr>
                <w:rFonts w:ascii="David" w:hAnsi="David"/>
                <w:rtl/>
              </w:rPr>
              <w:t>*רכזת גיל ינקות (לידה עד שלוש)</w:t>
            </w:r>
          </w:p>
          <w:p w:rsidR="00E47534" w:rsidRPr="00E47534" w:rsidRDefault="00E47534" w:rsidP="00E47534">
            <w:pPr>
              <w:rPr>
                <w:rFonts w:ascii="David" w:hAnsi="David"/>
                <w:rtl/>
              </w:rPr>
            </w:pPr>
            <w:r w:rsidRPr="00516C30">
              <w:rPr>
                <w:rFonts w:ascii="David" w:hAnsi="David"/>
                <w:b/>
                <w:bCs/>
                <w:rtl/>
              </w:rPr>
              <w:t>מובילת תחום הגיל</w:t>
            </w:r>
            <w:r w:rsidRPr="00E47534">
              <w:rPr>
                <w:rFonts w:ascii="David" w:hAnsi="David"/>
                <w:rtl/>
              </w:rPr>
              <w:t xml:space="preserve"> הרך היישובית מקבלת תמיכה וייעוץ לשם בניית המערך </w:t>
            </w:r>
            <w:proofErr w:type="spellStart"/>
            <w:r w:rsidRPr="00E47534">
              <w:rPr>
                <w:rFonts w:ascii="David" w:hAnsi="David"/>
                <w:rtl/>
              </w:rPr>
              <w:t>והתכלול</w:t>
            </w:r>
            <w:proofErr w:type="spellEnd"/>
            <w:r w:rsidRPr="00E47534">
              <w:rPr>
                <w:rFonts w:ascii="David" w:hAnsi="David"/>
                <w:rtl/>
              </w:rPr>
              <w:t>.</w:t>
            </w:r>
          </w:p>
          <w:p w:rsidR="00E47534" w:rsidRPr="00E47534" w:rsidRDefault="00E47534" w:rsidP="00516C30">
            <w:pPr>
              <w:rPr>
                <w:rFonts w:ascii="David" w:hAnsi="David"/>
                <w:rtl/>
              </w:rPr>
            </w:pPr>
          </w:p>
          <w:p w:rsidR="00F12A35" w:rsidRPr="00434A06" w:rsidRDefault="00F12A35" w:rsidP="00420BF9">
            <w:pPr>
              <w:rPr>
                <w:rFonts w:ascii="David" w:hAnsi="David"/>
                <w:rtl/>
              </w:rPr>
            </w:pPr>
          </w:p>
        </w:tc>
        <w:tc>
          <w:tcPr>
            <w:tcW w:w="847" w:type="pct"/>
            <w:shd w:val="clear" w:color="auto" w:fill="DAEEF3" w:themeFill="accent5" w:themeFillTint="33"/>
          </w:tcPr>
          <w:p w:rsidR="00516C30" w:rsidRPr="00144240" w:rsidRDefault="00676F9E" w:rsidP="00144240">
            <w:pPr>
              <w:spacing w:after="160"/>
              <w:rPr>
                <w:rFonts w:ascii="David" w:hAnsi="David"/>
              </w:rPr>
            </w:pPr>
            <w:r w:rsidRPr="00676F9E">
              <w:rPr>
                <w:rFonts w:ascii="David" w:hAnsi="David" w:hint="cs"/>
                <w:b/>
                <w:bCs/>
                <w:rtl/>
              </w:rPr>
              <w:t>מענה 1</w:t>
            </w:r>
            <w:r>
              <w:rPr>
                <w:rFonts w:ascii="David" w:hAnsi="David" w:hint="cs"/>
                <w:rtl/>
              </w:rPr>
              <w:t xml:space="preserve">: </w:t>
            </w:r>
            <w:r w:rsidR="00516C30" w:rsidRPr="00144240">
              <w:rPr>
                <w:rFonts w:ascii="David" w:hAnsi="David"/>
                <w:rtl/>
              </w:rPr>
              <w:t>רכזת תחום גיל הינקות</w:t>
            </w:r>
          </w:p>
          <w:p w:rsidR="00516C30" w:rsidRPr="00144240" w:rsidRDefault="00676F9E" w:rsidP="00144240">
            <w:pPr>
              <w:spacing w:after="160"/>
              <w:rPr>
                <w:rFonts w:ascii="David" w:hAnsi="David"/>
              </w:rPr>
            </w:pPr>
            <w:r w:rsidRPr="00676F9E">
              <w:rPr>
                <w:rFonts w:ascii="David" w:hAnsi="David" w:hint="cs"/>
                <w:b/>
                <w:bCs/>
                <w:rtl/>
              </w:rPr>
              <w:t>מענה 2:</w:t>
            </w:r>
            <w:r>
              <w:rPr>
                <w:rFonts w:ascii="David" w:hAnsi="David" w:hint="cs"/>
                <w:rtl/>
              </w:rPr>
              <w:t xml:space="preserve"> </w:t>
            </w:r>
            <w:r w:rsidR="00516C30" w:rsidRPr="00144240">
              <w:rPr>
                <w:rFonts w:ascii="David" w:hAnsi="David"/>
                <w:rtl/>
              </w:rPr>
              <w:t>ייעוץ מקצועי למובילת תחום הגיל הרך</w:t>
            </w:r>
          </w:p>
          <w:p w:rsidR="00516C30" w:rsidRPr="00F36C78" w:rsidRDefault="00516C30" w:rsidP="00516C30">
            <w:pPr>
              <w:rPr>
                <w:rFonts w:ascii="Gisha" w:hAnsi="Gisha" w:cs="Gisha"/>
                <w:rtl/>
              </w:rPr>
            </w:pPr>
          </w:p>
          <w:p w:rsidR="00AB6021" w:rsidRDefault="00AB6021" w:rsidP="00A13A74">
            <w:pPr>
              <w:rPr>
                <w:rtl/>
              </w:rPr>
            </w:pPr>
          </w:p>
        </w:tc>
        <w:tc>
          <w:tcPr>
            <w:tcW w:w="587" w:type="pct"/>
            <w:shd w:val="clear" w:color="auto" w:fill="DAEEF3" w:themeFill="accent5" w:themeFillTint="33"/>
          </w:tcPr>
          <w:p w:rsidR="005A642C" w:rsidRDefault="005A642C" w:rsidP="00F41942">
            <w:pPr>
              <w:rPr>
                <w:rtl/>
              </w:rPr>
            </w:pPr>
          </w:p>
        </w:tc>
      </w:tr>
      <w:tr w:rsidR="00144240" w:rsidTr="00420BF9">
        <w:trPr>
          <w:trHeight w:val="1404"/>
          <w:jc w:val="center"/>
        </w:trPr>
        <w:tc>
          <w:tcPr>
            <w:tcW w:w="476" w:type="pct"/>
            <w:shd w:val="clear" w:color="auto" w:fill="DAEEF3" w:themeFill="accent5" w:themeFillTint="33"/>
          </w:tcPr>
          <w:p w:rsidR="00144240" w:rsidRDefault="00144240" w:rsidP="00F41942">
            <w:pPr>
              <w:rPr>
                <w:b/>
                <w:bCs/>
                <w:rtl/>
              </w:rPr>
            </w:pPr>
          </w:p>
        </w:tc>
        <w:tc>
          <w:tcPr>
            <w:tcW w:w="786" w:type="pct"/>
            <w:shd w:val="clear" w:color="auto" w:fill="DAEEF3" w:themeFill="accent5" w:themeFillTint="33"/>
          </w:tcPr>
          <w:p w:rsidR="00144240" w:rsidRPr="00413430" w:rsidRDefault="00144240" w:rsidP="00F41942">
            <w:pPr>
              <w:spacing w:line="276" w:lineRule="auto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951" w:type="pct"/>
            <w:shd w:val="clear" w:color="auto" w:fill="DAEEF3" w:themeFill="accent5" w:themeFillTint="33"/>
          </w:tcPr>
          <w:p w:rsidR="00144240" w:rsidRPr="00170BFA" w:rsidRDefault="00144240" w:rsidP="00170BFA">
            <w:pPr>
              <w:rPr>
                <w:rFonts w:ascii="David" w:hAnsi="David"/>
                <w:rtl/>
              </w:rPr>
            </w:pPr>
          </w:p>
        </w:tc>
        <w:tc>
          <w:tcPr>
            <w:tcW w:w="575" w:type="pct"/>
            <w:shd w:val="clear" w:color="auto" w:fill="DAEEF3" w:themeFill="accent5" w:themeFillTint="33"/>
          </w:tcPr>
          <w:p w:rsidR="00144240" w:rsidRPr="00420BF9" w:rsidRDefault="00420BF9" w:rsidP="00170BFA">
            <w:pPr>
              <w:rPr>
                <w:rFonts w:ascii="David" w:hAnsi="David"/>
                <w:rtl/>
              </w:rPr>
            </w:pPr>
            <w:r w:rsidRPr="00420BF9">
              <w:rPr>
                <w:rFonts w:ascii="David" w:hAnsi="David"/>
                <w:rtl/>
              </w:rPr>
              <w:t xml:space="preserve">המרכז לגיל הרך הוקם לפני כשמונה שנים, מופעל ע"י </w:t>
            </w:r>
            <w:r w:rsidRPr="00420BF9">
              <w:rPr>
                <w:rFonts w:ascii="David" w:hAnsi="David"/>
                <w:rtl/>
              </w:rPr>
              <w:lastRenderedPageBreak/>
              <w:t xml:space="preserve">המתנ"ס וממוקם בו. בימים אלה מוקם מבנה חדש </w:t>
            </w:r>
            <w:proofErr w:type="spellStart"/>
            <w:r w:rsidRPr="00420BF9">
              <w:rPr>
                <w:rFonts w:ascii="David" w:hAnsi="David"/>
                <w:rtl/>
              </w:rPr>
              <w:t>למג"ר</w:t>
            </w:r>
            <w:proofErr w:type="spellEnd"/>
            <w:r w:rsidRPr="00420BF9">
              <w:rPr>
                <w:rFonts w:ascii="David" w:hAnsi="David"/>
                <w:rtl/>
              </w:rPr>
              <w:t xml:space="preserve"> אשר יכלול גם סניף של טיפת חלב. בנוסף, </w:t>
            </w:r>
            <w:proofErr w:type="spellStart"/>
            <w:r w:rsidRPr="00420BF9">
              <w:rPr>
                <w:rFonts w:ascii="David" w:hAnsi="David"/>
                <w:rtl/>
              </w:rPr>
              <w:t>המג"ר</w:t>
            </w:r>
            <w:proofErr w:type="spellEnd"/>
            <w:r w:rsidRPr="00420BF9">
              <w:rPr>
                <w:rFonts w:ascii="David" w:hAnsi="David"/>
                <w:rtl/>
              </w:rPr>
              <w:t xml:space="preserve"> מתחיל תהליך של מעבר לעבודה</w:t>
            </w:r>
            <w:r>
              <w:rPr>
                <w:rFonts w:ascii="David" w:hAnsi="David" w:hint="cs"/>
                <w:rtl/>
              </w:rPr>
              <w:t xml:space="preserve"> </w:t>
            </w:r>
            <w:r w:rsidRPr="00420BF9">
              <w:rPr>
                <w:rFonts w:ascii="David" w:hAnsi="David"/>
                <w:rtl/>
              </w:rPr>
              <w:t>במודל הבין משרדי.</w:t>
            </w:r>
          </w:p>
        </w:tc>
        <w:tc>
          <w:tcPr>
            <w:tcW w:w="778" w:type="pct"/>
            <w:shd w:val="clear" w:color="auto" w:fill="DAEEF3" w:themeFill="accent5" w:themeFillTint="33"/>
          </w:tcPr>
          <w:p w:rsidR="00CE2829" w:rsidRDefault="00420BF9" w:rsidP="00E47534">
            <w:pPr>
              <w:rPr>
                <w:rFonts w:ascii="David" w:hAnsi="David"/>
                <w:rtl/>
              </w:rPr>
            </w:pPr>
            <w:r w:rsidRPr="00420BF9">
              <w:rPr>
                <w:rFonts w:ascii="David" w:hAnsi="David"/>
                <w:b/>
                <w:bCs/>
                <w:rtl/>
              </w:rPr>
              <w:lastRenderedPageBreak/>
              <w:t xml:space="preserve">המרכז לגיל הרך </w:t>
            </w:r>
            <w:r w:rsidRPr="00420BF9">
              <w:rPr>
                <w:rFonts w:ascii="David" w:hAnsi="David"/>
                <w:rtl/>
              </w:rPr>
              <w:t xml:space="preserve">מהווה מענה מרכזי לגיל הרך בערד בתחומים: </w:t>
            </w:r>
          </w:p>
          <w:p w:rsidR="00CE2829" w:rsidRDefault="00CE2829" w:rsidP="00E47534">
            <w:pPr>
              <w:rPr>
                <w:rFonts w:ascii="David" w:hAnsi="David"/>
                <w:rtl/>
              </w:rPr>
            </w:pPr>
          </w:p>
          <w:p w:rsidR="00144240" w:rsidRPr="00516C30" w:rsidRDefault="00420BF9" w:rsidP="00E47534">
            <w:pPr>
              <w:rPr>
                <w:rFonts w:ascii="David" w:hAnsi="David"/>
                <w:b/>
                <w:bCs/>
                <w:rtl/>
              </w:rPr>
            </w:pPr>
            <w:r w:rsidRPr="00420BF9">
              <w:rPr>
                <w:rFonts w:ascii="David" w:hAnsi="David"/>
                <w:rtl/>
              </w:rPr>
              <w:t xml:space="preserve">התפתחותי, העשרתי וקהילתי. </w:t>
            </w:r>
            <w:proofErr w:type="spellStart"/>
            <w:r w:rsidRPr="00420BF9">
              <w:rPr>
                <w:rFonts w:ascii="David" w:hAnsi="David"/>
                <w:rtl/>
              </w:rPr>
              <w:t>המג"ר</w:t>
            </w:r>
            <w:proofErr w:type="spellEnd"/>
            <w:r w:rsidRPr="00420BF9">
              <w:rPr>
                <w:rFonts w:ascii="David" w:hAnsi="David"/>
                <w:rtl/>
              </w:rPr>
              <w:t xml:space="preserve"> עובד במודל בין משרדי.</w:t>
            </w:r>
          </w:p>
        </w:tc>
        <w:tc>
          <w:tcPr>
            <w:tcW w:w="847" w:type="pct"/>
            <w:shd w:val="clear" w:color="auto" w:fill="DAEEF3" w:themeFill="accent5" w:themeFillTint="33"/>
          </w:tcPr>
          <w:p w:rsidR="00144240" w:rsidRPr="00144240" w:rsidRDefault="00144240" w:rsidP="00144240">
            <w:pPr>
              <w:spacing w:after="160"/>
              <w:rPr>
                <w:rFonts w:ascii="David" w:hAnsi="David"/>
                <w:rtl/>
              </w:rPr>
            </w:pPr>
          </w:p>
        </w:tc>
        <w:tc>
          <w:tcPr>
            <w:tcW w:w="587" w:type="pct"/>
            <w:shd w:val="clear" w:color="auto" w:fill="DAEEF3" w:themeFill="accent5" w:themeFillTint="33"/>
          </w:tcPr>
          <w:p w:rsidR="00144240" w:rsidRDefault="00144240" w:rsidP="00F41942">
            <w:pPr>
              <w:rPr>
                <w:rtl/>
              </w:rPr>
            </w:pPr>
          </w:p>
        </w:tc>
      </w:tr>
      <w:tr w:rsidR="00144240" w:rsidTr="004C3090">
        <w:trPr>
          <w:jc w:val="center"/>
        </w:trPr>
        <w:tc>
          <w:tcPr>
            <w:tcW w:w="476" w:type="pct"/>
            <w:shd w:val="clear" w:color="auto" w:fill="DAEEF3" w:themeFill="accent5" w:themeFillTint="33"/>
          </w:tcPr>
          <w:p w:rsidR="00144240" w:rsidRDefault="00144240" w:rsidP="00F41942">
            <w:pPr>
              <w:rPr>
                <w:b/>
                <w:bCs/>
                <w:rtl/>
              </w:rPr>
            </w:pPr>
          </w:p>
        </w:tc>
        <w:tc>
          <w:tcPr>
            <w:tcW w:w="786" w:type="pct"/>
            <w:shd w:val="clear" w:color="auto" w:fill="DAEEF3" w:themeFill="accent5" w:themeFillTint="33"/>
          </w:tcPr>
          <w:p w:rsidR="00144240" w:rsidRPr="00413430" w:rsidRDefault="00144240" w:rsidP="00F41942">
            <w:pPr>
              <w:spacing w:line="276" w:lineRule="auto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951" w:type="pct"/>
            <w:shd w:val="clear" w:color="auto" w:fill="DAEEF3" w:themeFill="accent5" w:themeFillTint="33"/>
          </w:tcPr>
          <w:p w:rsidR="00144240" w:rsidRDefault="00144240" w:rsidP="00170BFA">
            <w:pPr>
              <w:rPr>
                <w:rFonts w:ascii="David" w:hAnsi="David"/>
                <w:rtl/>
              </w:rPr>
            </w:pPr>
            <w:r w:rsidRPr="00144240">
              <w:rPr>
                <w:rFonts w:ascii="David" w:hAnsi="David"/>
                <w:rtl/>
              </w:rPr>
              <w:t>ועדת גיל רך יישובית- הפסיקה לפעול לפני כארבע שנים.</w:t>
            </w:r>
          </w:p>
          <w:p w:rsidR="00420BF9" w:rsidRPr="00170BFA" w:rsidRDefault="00420BF9" w:rsidP="00170BFA">
            <w:pPr>
              <w:rPr>
                <w:rFonts w:ascii="David" w:hAnsi="David"/>
                <w:rtl/>
              </w:rPr>
            </w:pPr>
          </w:p>
        </w:tc>
        <w:tc>
          <w:tcPr>
            <w:tcW w:w="575" w:type="pct"/>
            <w:shd w:val="clear" w:color="auto" w:fill="DAEEF3" w:themeFill="accent5" w:themeFillTint="33"/>
          </w:tcPr>
          <w:p w:rsidR="00144240" w:rsidRPr="00170BFA" w:rsidRDefault="00144240" w:rsidP="00170BFA">
            <w:pPr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DAEEF3" w:themeFill="accent5" w:themeFillTint="33"/>
          </w:tcPr>
          <w:p w:rsidR="00144240" w:rsidRDefault="00144240" w:rsidP="00E47534">
            <w:pPr>
              <w:rPr>
                <w:rFonts w:ascii="David" w:hAnsi="David"/>
                <w:rtl/>
              </w:rPr>
            </w:pPr>
            <w:r w:rsidRPr="00144240">
              <w:rPr>
                <w:rFonts w:ascii="David" w:hAnsi="David"/>
                <w:rtl/>
              </w:rPr>
              <w:t xml:space="preserve">ועדת גיל רך יישובית סדירה בה שותפים כל הגורמים הפנים יישוביים – פורמליים ובלתי פורמליים וכן </w:t>
            </w:r>
            <w:r w:rsidRPr="00144240">
              <w:rPr>
                <w:rFonts w:ascii="David" w:hAnsi="David"/>
                <w:rtl/>
              </w:rPr>
              <w:lastRenderedPageBreak/>
              <w:t>משרדי ממשלה וארגונים רלוונטיים.</w:t>
            </w:r>
          </w:p>
          <w:p w:rsidR="00144240" w:rsidRPr="00144240" w:rsidRDefault="00144240" w:rsidP="00E47534">
            <w:pPr>
              <w:rPr>
                <w:rFonts w:ascii="David" w:hAnsi="David"/>
                <w:rtl/>
              </w:rPr>
            </w:pPr>
            <w:r w:rsidRPr="00144240">
              <w:rPr>
                <w:rFonts w:ascii="David" w:hAnsi="David"/>
                <w:rtl/>
              </w:rPr>
              <w:t>הועדה תעסוק בסוגיות בגיל הרך, תוביל תפיסה יישובית וחזון, תקבע מטרות ויעדים בהתאם.</w:t>
            </w:r>
          </w:p>
        </w:tc>
        <w:tc>
          <w:tcPr>
            <w:tcW w:w="847" w:type="pct"/>
            <w:shd w:val="clear" w:color="auto" w:fill="DAEEF3" w:themeFill="accent5" w:themeFillTint="33"/>
          </w:tcPr>
          <w:p w:rsidR="00144240" w:rsidRPr="00144240" w:rsidRDefault="00676F9E" w:rsidP="00144240">
            <w:pPr>
              <w:spacing w:after="160"/>
              <w:rPr>
                <w:rFonts w:ascii="David" w:hAnsi="David"/>
                <w:rtl/>
              </w:rPr>
            </w:pPr>
            <w:r w:rsidRPr="00676F9E">
              <w:rPr>
                <w:rFonts w:ascii="David" w:hAnsi="David" w:hint="cs"/>
                <w:b/>
                <w:bCs/>
                <w:rtl/>
              </w:rPr>
              <w:lastRenderedPageBreak/>
              <w:t>מענה 3</w:t>
            </w:r>
            <w:r>
              <w:rPr>
                <w:rFonts w:ascii="David" w:hAnsi="David" w:hint="cs"/>
                <w:rtl/>
              </w:rPr>
              <w:t xml:space="preserve">: </w:t>
            </w:r>
            <w:r w:rsidR="00420BF9" w:rsidRPr="00420BF9">
              <w:rPr>
                <w:rFonts w:ascii="David" w:hAnsi="David"/>
                <w:rtl/>
              </w:rPr>
              <w:t>ועדת גיל רך יישובית.</w:t>
            </w:r>
          </w:p>
        </w:tc>
        <w:tc>
          <w:tcPr>
            <w:tcW w:w="587" w:type="pct"/>
            <w:shd w:val="clear" w:color="auto" w:fill="DAEEF3" w:themeFill="accent5" w:themeFillTint="33"/>
          </w:tcPr>
          <w:p w:rsidR="00144240" w:rsidRDefault="00144240" w:rsidP="00F41942">
            <w:pPr>
              <w:rPr>
                <w:rtl/>
              </w:rPr>
            </w:pPr>
          </w:p>
        </w:tc>
      </w:tr>
      <w:tr w:rsidR="00420BF9" w:rsidTr="004C3090">
        <w:trPr>
          <w:jc w:val="center"/>
        </w:trPr>
        <w:tc>
          <w:tcPr>
            <w:tcW w:w="476" w:type="pct"/>
            <w:shd w:val="clear" w:color="auto" w:fill="DAEEF3" w:themeFill="accent5" w:themeFillTint="33"/>
          </w:tcPr>
          <w:p w:rsidR="00420BF9" w:rsidRDefault="00420BF9" w:rsidP="00F41942">
            <w:pPr>
              <w:rPr>
                <w:b/>
                <w:bCs/>
                <w:rtl/>
              </w:rPr>
            </w:pPr>
          </w:p>
        </w:tc>
        <w:tc>
          <w:tcPr>
            <w:tcW w:w="786" w:type="pct"/>
            <w:shd w:val="clear" w:color="auto" w:fill="DAEEF3" w:themeFill="accent5" w:themeFillTint="33"/>
          </w:tcPr>
          <w:p w:rsidR="00420BF9" w:rsidRPr="00413430" w:rsidRDefault="00420BF9" w:rsidP="00F41942">
            <w:pPr>
              <w:spacing w:line="276" w:lineRule="auto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951" w:type="pct"/>
            <w:shd w:val="clear" w:color="auto" w:fill="DAEEF3" w:themeFill="accent5" w:themeFillTint="33"/>
          </w:tcPr>
          <w:p w:rsidR="00420BF9" w:rsidRPr="00420BF9" w:rsidRDefault="00420BF9" w:rsidP="00420BF9">
            <w:pPr>
              <w:rPr>
                <w:rFonts w:ascii="David" w:hAnsi="David"/>
                <w:rtl/>
              </w:rPr>
            </w:pPr>
            <w:r w:rsidRPr="00420BF9">
              <w:rPr>
                <w:rFonts w:ascii="David" w:hAnsi="David"/>
                <w:rtl/>
              </w:rPr>
              <w:t>בהסתכלות על הפעוט ומשפחתו חסרים רצף ושיתופי פעולה עם הגורמים הרלוונטיים כמו למשל: מענה פרסונלי ייעודי לתחום הגיל הרך במסגרת המחלקה לשירותים חברתיים, קשר עם מעונות היום.</w:t>
            </w:r>
          </w:p>
          <w:p w:rsidR="00420BF9" w:rsidRPr="00144240" w:rsidRDefault="00420BF9" w:rsidP="00420BF9">
            <w:pPr>
              <w:rPr>
                <w:rFonts w:ascii="David" w:hAnsi="David"/>
                <w:rtl/>
              </w:rPr>
            </w:pPr>
            <w:r w:rsidRPr="00420BF9">
              <w:rPr>
                <w:rFonts w:ascii="David" w:hAnsi="David"/>
                <w:rtl/>
              </w:rPr>
              <w:t xml:space="preserve">כדי לקדם את תחום הגיל הרך מגיל לידה עד 6, נדרש שיתוף פעולה של כלל </w:t>
            </w:r>
            <w:r w:rsidRPr="00420BF9">
              <w:rPr>
                <w:rFonts w:ascii="David" w:hAnsi="David"/>
                <w:rtl/>
              </w:rPr>
              <w:lastRenderedPageBreak/>
              <w:t>הגורמים הרלוונטיים לתחום.</w:t>
            </w:r>
          </w:p>
        </w:tc>
        <w:tc>
          <w:tcPr>
            <w:tcW w:w="575" w:type="pct"/>
            <w:shd w:val="clear" w:color="auto" w:fill="DAEEF3" w:themeFill="accent5" w:themeFillTint="33"/>
          </w:tcPr>
          <w:p w:rsidR="00420BF9" w:rsidRPr="00420BF9" w:rsidRDefault="00420BF9" w:rsidP="00170BFA">
            <w:pPr>
              <w:rPr>
                <w:rFonts w:ascii="David" w:hAnsi="David"/>
                <w:rtl/>
              </w:rPr>
            </w:pPr>
            <w:r w:rsidRPr="00420BF9">
              <w:rPr>
                <w:rFonts w:ascii="David" w:hAnsi="David"/>
                <w:rtl/>
              </w:rPr>
              <w:lastRenderedPageBreak/>
              <w:t>השרות הפסיכולוגי מהווה כציר ועוגן מרכזי בליווי גיל הינקות: הדרכת הורים, הדרכה במעונות ושותפות בחשיבה האסטרטגית</w:t>
            </w:r>
          </w:p>
        </w:tc>
        <w:tc>
          <w:tcPr>
            <w:tcW w:w="778" w:type="pct"/>
            <w:shd w:val="clear" w:color="auto" w:fill="DAEEF3" w:themeFill="accent5" w:themeFillTint="33"/>
          </w:tcPr>
          <w:p w:rsidR="00420BF9" w:rsidRPr="00420BF9" w:rsidRDefault="00420BF9" w:rsidP="00420BF9">
            <w:pPr>
              <w:rPr>
                <w:rFonts w:ascii="David" w:hAnsi="David"/>
                <w:rtl/>
              </w:rPr>
            </w:pPr>
            <w:r w:rsidRPr="00420BF9">
              <w:rPr>
                <w:rFonts w:ascii="David" w:hAnsi="David"/>
                <w:rtl/>
              </w:rPr>
              <w:t xml:space="preserve">עו"ס </w:t>
            </w:r>
            <w:proofErr w:type="spellStart"/>
            <w:r w:rsidRPr="00420BF9">
              <w:rPr>
                <w:rFonts w:ascii="David" w:hAnsi="David"/>
                <w:rtl/>
              </w:rPr>
              <w:t>רפרנטית</w:t>
            </w:r>
            <w:proofErr w:type="spellEnd"/>
            <w:r w:rsidRPr="00420BF9">
              <w:rPr>
                <w:rFonts w:ascii="David" w:hAnsi="David"/>
                <w:rtl/>
              </w:rPr>
              <w:t xml:space="preserve"> לגיל הרך מהמחלקה לשירותים חברתיים השותפה לכלל הדיונים המתקיימים בנושא הגיל הרך  ומהווה כתובת למענה והתייעצות בסוגיות הנוגעות לתחומי הרווחה.</w:t>
            </w:r>
          </w:p>
          <w:p w:rsidR="00420BF9" w:rsidRPr="00144240" w:rsidRDefault="00420BF9" w:rsidP="00420BF9">
            <w:pPr>
              <w:rPr>
                <w:rFonts w:ascii="David" w:hAnsi="David"/>
                <w:rtl/>
              </w:rPr>
            </w:pPr>
            <w:r w:rsidRPr="00420BF9">
              <w:rPr>
                <w:rFonts w:ascii="David" w:hAnsi="David"/>
                <w:rtl/>
              </w:rPr>
              <w:lastRenderedPageBreak/>
              <w:t>כל המגזרים בערד שותפים לעשייה בגיל הרך.</w:t>
            </w:r>
          </w:p>
        </w:tc>
        <w:tc>
          <w:tcPr>
            <w:tcW w:w="847" w:type="pct"/>
            <w:shd w:val="clear" w:color="auto" w:fill="DAEEF3" w:themeFill="accent5" w:themeFillTint="33"/>
          </w:tcPr>
          <w:p w:rsidR="00420BF9" w:rsidRPr="00144240" w:rsidRDefault="00676F9E" w:rsidP="00676F9E">
            <w:pPr>
              <w:spacing w:after="160"/>
              <w:rPr>
                <w:rFonts w:ascii="David" w:hAnsi="David"/>
                <w:rtl/>
              </w:rPr>
            </w:pPr>
            <w:r w:rsidRPr="00676F9E">
              <w:rPr>
                <w:rFonts w:ascii="David" w:hAnsi="David" w:hint="cs"/>
                <w:b/>
                <w:bCs/>
                <w:rtl/>
              </w:rPr>
              <w:lastRenderedPageBreak/>
              <w:t xml:space="preserve">מענה </w:t>
            </w:r>
            <w:r>
              <w:rPr>
                <w:rFonts w:ascii="David" w:hAnsi="David" w:hint="cs"/>
                <w:b/>
                <w:bCs/>
                <w:rtl/>
              </w:rPr>
              <w:t>4</w:t>
            </w:r>
            <w:r w:rsidRPr="00676F9E">
              <w:rPr>
                <w:rFonts w:ascii="David" w:hAnsi="David" w:hint="cs"/>
                <w:b/>
                <w:bCs/>
                <w:rtl/>
              </w:rPr>
              <w:t>:</w:t>
            </w:r>
            <w:r>
              <w:rPr>
                <w:rFonts w:ascii="David" w:hAnsi="David" w:hint="cs"/>
                <w:rtl/>
              </w:rPr>
              <w:t xml:space="preserve"> </w:t>
            </w:r>
            <w:r w:rsidR="00420BF9" w:rsidRPr="00420BF9">
              <w:rPr>
                <w:rFonts w:ascii="David" w:hAnsi="David"/>
                <w:rtl/>
              </w:rPr>
              <w:t xml:space="preserve">עו"ס </w:t>
            </w:r>
            <w:proofErr w:type="spellStart"/>
            <w:r w:rsidR="00420BF9" w:rsidRPr="00420BF9">
              <w:rPr>
                <w:rFonts w:ascii="David" w:hAnsi="David"/>
                <w:rtl/>
              </w:rPr>
              <w:t>רפרנטית</w:t>
            </w:r>
            <w:proofErr w:type="spellEnd"/>
            <w:r w:rsidR="00420BF9" w:rsidRPr="00420BF9">
              <w:rPr>
                <w:rFonts w:ascii="David" w:hAnsi="David"/>
                <w:rtl/>
              </w:rPr>
              <w:t xml:space="preserve"> לגיל הרך מטעם המחלקה לשירותים חברתיים</w:t>
            </w:r>
          </w:p>
        </w:tc>
        <w:tc>
          <w:tcPr>
            <w:tcW w:w="587" w:type="pct"/>
            <w:shd w:val="clear" w:color="auto" w:fill="DAEEF3" w:themeFill="accent5" w:themeFillTint="33"/>
          </w:tcPr>
          <w:p w:rsidR="00420BF9" w:rsidRDefault="00420BF9" w:rsidP="00F41942">
            <w:pPr>
              <w:rPr>
                <w:rtl/>
              </w:rPr>
            </w:pPr>
          </w:p>
        </w:tc>
      </w:tr>
      <w:tr w:rsidR="005A642C" w:rsidTr="00DB5BA5">
        <w:trPr>
          <w:trHeight w:val="1970"/>
          <w:jc w:val="center"/>
        </w:trPr>
        <w:tc>
          <w:tcPr>
            <w:tcW w:w="476" w:type="pct"/>
            <w:shd w:val="clear" w:color="auto" w:fill="E5DFEC" w:themeFill="accent4" w:themeFillTint="33"/>
          </w:tcPr>
          <w:p w:rsidR="005A642C" w:rsidRDefault="005A642C" w:rsidP="00F41942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מסגרות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86" w:type="pct"/>
            <w:shd w:val="clear" w:color="auto" w:fill="E5DFEC" w:themeFill="accent4" w:themeFillTint="33"/>
          </w:tcPr>
          <w:p w:rsidR="005A642C" w:rsidRPr="0085672E" w:rsidRDefault="005A642C" w:rsidP="008D2C77">
            <w:pPr>
              <w:spacing w:line="276" w:lineRule="auto"/>
              <w:rPr>
                <w:sz w:val="20"/>
                <w:szCs w:val="22"/>
                <w:rtl/>
              </w:rPr>
            </w:pPr>
            <w:r w:rsidRPr="00C27F87">
              <w:rPr>
                <w:sz w:val="20"/>
                <w:szCs w:val="22"/>
                <w:rtl/>
              </w:rPr>
              <w:t>50% מ</w:t>
            </w:r>
            <w:r w:rsidRPr="00C27F87">
              <w:rPr>
                <w:rFonts w:hint="cs"/>
                <w:sz w:val="20"/>
                <w:szCs w:val="22"/>
                <w:rtl/>
              </w:rPr>
              <w:t>כלל</w:t>
            </w:r>
            <w:r w:rsidRPr="00C27F87">
              <w:rPr>
                <w:sz w:val="20"/>
                <w:szCs w:val="22"/>
                <w:rtl/>
              </w:rPr>
              <w:t xml:space="preserve"> </w:t>
            </w:r>
            <w:r w:rsidR="00A40CB8">
              <w:rPr>
                <w:rFonts w:hint="cs"/>
                <w:sz w:val="20"/>
                <w:szCs w:val="22"/>
                <w:rtl/>
              </w:rPr>
              <w:t xml:space="preserve"> </w:t>
            </w:r>
            <w:r w:rsidRPr="00C27F87">
              <w:rPr>
                <w:sz w:val="20"/>
                <w:szCs w:val="22"/>
                <w:rtl/>
              </w:rPr>
              <w:t>הילדים המשולבים במסגרות חינוכיו</w:t>
            </w:r>
            <w:r>
              <w:rPr>
                <w:sz w:val="20"/>
                <w:szCs w:val="22"/>
                <w:rtl/>
              </w:rPr>
              <w:t>ת-טיפוליות, ישהו במסגרות מפוקחו</w:t>
            </w:r>
            <w:r>
              <w:rPr>
                <w:rFonts w:hint="cs"/>
                <w:sz w:val="20"/>
                <w:szCs w:val="22"/>
                <w:rtl/>
              </w:rPr>
              <w:t xml:space="preserve">ת; </w:t>
            </w:r>
            <w:r w:rsidRPr="00C27F87">
              <w:rPr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951" w:type="pct"/>
            <w:shd w:val="clear" w:color="auto" w:fill="E5DFEC" w:themeFill="accent4" w:themeFillTint="33"/>
          </w:tcPr>
          <w:p w:rsidR="00516C30" w:rsidRDefault="00516C30" w:rsidP="00516C30">
            <w:pPr>
              <w:rPr>
                <w:rFonts w:ascii="David" w:hAnsi="David"/>
                <w:rtl/>
              </w:rPr>
            </w:pPr>
            <w:r w:rsidRPr="00516C30">
              <w:rPr>
                <w:rFonts w:ascii="David" w:hAnsi="David"/>
                <w:rtl/>
              </w:rPr>
              <w:t>בערד פועלים 6 מעונות מפוקחים</w:t>
            </w:r>
            <w:r w:rsidR="006442FB">
              <w:rPr>
                <w:rFonts w:ascii="David" w:hAnsi="David" w:hint="cs"/>
                <w:rtl/>
              </w:rPr>
              <w:t>, מתוכם מעון רב תכליתי</w:t>
            </w:r>
            <w:r w:rsidRPr="00516C30">
              <w:rPr>
                <w:rFonts w:ascii="David" w:hAnsi="David"/>
                <w:rtl/>
              </w:rPr>
              <w:t xml:space="preserve"> ו-14</w:t>
            </w:r>
            <w:r w:rsidRPr="00516C30">
              <w:rPr>
                <w:rFonts w:ascii="David" w:hAnsi="David"/>
                <w:u w:val="single"/>
                <w:rtl/>
              </w:rPr>
              <w:t xml:space="preserve"> </w:t>
            </w:r>
            <w:r w:rsidRPr="00516C30">
              <w:rPr>
                <w:rFonts w:ascii="David" w:hAnsi="David"/>
                <w:rtl/>
              </w:rPr>
              <w:t xml:space="preserve">משפחתונים המופעלים ע"י הרווחה. במסגרות אלה נמצאים כ-30% מכלל התינוקות והפעוטות בישוב. </w:t>
            </w:r>
          </w:p>
          <w:p w:rsidR="00871251" w:rsidRDefault="00871251" w:rsidP="00EB4AE5">
            <w:pPr>
              <w:rPr>
                <w:rtl/>
              </w:rPr>
            </w:pPr>
          </w:p>
        </w:tc>
        <w:tc>
          <w:tcPr>
            <w:tcW w:w="575" w:type="pct"/>
            <w:shd w:val="clear" w:color="auto" w:fill="E5DFEC" w:themeFill="accent4" w:themeFillTint="33"/>
          </w:tcPr>
          <w:p w:rsidR="006E5B91" w:rsidRDefault="00DF3276" w:rsidP="0042192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78" w:type="pct"/>
            <w:shd w:val="clear" w:color="auto" w:fill="E5DFEC" w:themeFill="accent4" w:themeFillTint="33"/>
          </w:tcPr>
          <w:p w:rsidR="00CD4B9C" w:rsidRPr="00CD4B9C" w:rsidRDefault="00CD4B9C" w:rsidP="00CD4B9C">
            <w:pPr>
              <w:rPr>
                <w:rFonts w:ascii="David" w:hAnsi="David"/>
                <w:rtl/>
              </w:rPr>
            </w:pPr>
            <w:r w:rsidRPr="00CD4B9C">
              <w:rPr>
                <w:rFonts w:ascii="David" w:hAnsi="David"/>
                <w:rtl/>
              </w:rPr>
              <w:t>שאיפה לכך ש50% מכלל הילדים בגילאי לידה-3 ישהו במעונות מפוקחים.</w:t>
            </w:r>
          </w:p>
          <w:p w:rsidR="00CD4B9C" w:rsidRPr="00CD4B9C" w:rsidRDefault="00CD4B9C" w:rsidP="00EB7E61">
            <w:pPr>
              <w:rPr>
                <w:rFonts w:ascii="David" w:hAnsi="David"/>
                <w:rtl/>
              </w:rPr>
            </w:pPr>
            <w:r w:rsidRPr="00CD4B9C">
              <w:rPr>
                <w:rFonts w:ascii="David" w:hAnsi="David"/>
                <w:rtl/>
              </w:rPr>
              <w:t>*</w:t>
            </w:r>
            <w:r w:rsidR="00EB7E61" w:rsidRPr="00CD4B9C">
              <w:rPr>
                <w:rFonts w:ascii="David" w:hAnsi="David"/>
                <w:rtl/>
              </w:rPr>
              <w:t xml:space="preserve"> </w:t>
            </w:r>
            <w:r w:rsidRPr="00CD4B9C">
              <w:rPr>
                <w:rFonts w:ascii="David" w:hAnsi="David"/>
                <w:rtl/>
              </w:rPr>
              <w:t>*המעון יהווה מרכז ידע והעשרה להורים.</w:t>
            </w:r>
          </w:p>
          <w:p w:rsidR="005A642C" w:rsidRDefault="005A642C" w:rsidP="00434A06">
            <w:pPr>
              <w:spacing w:line="276" w:lineRule="auto"/>
              <w:rPr>
                <w:rtl/>
              </w:rPr>
            </w:pPr>
          </w:p>
        </w:tc>
        <w:tc>
          <w:tcPr>
            <w:tcW w:w="847" w:type="pct"/>
            <w:shd w:val="clear" w:color="auto" w:fill="E5DFEC" w:themeFill="accent4" w:themeFillTint="33"/>
          </w:tcPr>
          <w:p w:rsidR="00B27760" w:rsidRPr="00676F9E" w:rsidRDefault="00676F9E" w:rsidP="00DB5BA5">
            <w:pPr>
              <w:spacing w:after="160"/>
              <w:rPr>
                <w:rFonts w:ascii="David" w:hAnsi="David"/>
              </w:rPr>
            </w:pPr>
            <w:r>
              <w:rPr>
                <w:rFonts w:ascii="David" w:hAnsi="David" w:hint="cs"/>
                <w:b/>
                <w:bCs/>
                <w:rtl/>
              </w:rPr>
              <w:t xml:space="preserve">מענה 1: </w:t>
            </w:r>
            <w:r w:rsidR="00B27760" w:rsidRPr="00676F9E">
              <w:rPr>
                <w:rFonts w:ascii="David" w:hAnsi="David" w:hint="cs"/>
                <w:rtl/>
              </w:rPr>
              <w:t>הקמת מעונות יום נוספים</w:t>
            </w:r>
          </w:p>
          <w:p w:rsidR="00CD4B9C" w:rsidRPr="00DB5BA5" w:rsidRDefault="00080948" w:rsidP="00DB5BA5">
            <w:pPr>
              <w:spacing w:after="160"/>
              <w:rPr>
                <w:rFonts w:ascii="David" w:hAnsi="David"/>
              </w:rPr>
            </w:pPr>
            <w:r w:rsidRPr="00080948">
              <w:rPr>
                <w:rFonts w:ascii="David" w:hAnsi="David" w:hint="cs"/>
                <w:b/>
                <w:bCs/>
                <w:rtl/>
              </w:rPr>
              <w:t xml:space="preserve">מענה 2: </w:t>
            </w:r>
            <w:r w:rsidR="00CD4B9C" w:rsidRPr="00DB5BA5">
              <w:rPr>
                <w:rFonts w:ascii="David" w:hAnsi="David"/>
                <w:rtl/>
              </w:rPr>
              <w:t xml:space="preserve">עזרה </w:t>
            </w:r>
            <w:r w:rsidR="00CD4B9C" w:rsidRPr="00855C11">
              <w:rPr>
                <w:rFonts w:ascii="David" w:hAnsi="David"/>
                <w:b/>
                <w:bCs/>
                <w:rtl/>
              </w:rPr>
              <w:t>בקידום תקינה</w:t>
            </w:r>
            <w:r w:rsidR="00CD4B9C" w:rsidRPr="00DB5BA5">
              <w:rPr>
                <w:rFonts w:ascii="David" w:hAnsi="David"/>
                <w:rtl/>
              </w:rPr>
              <w:t xml:space="preserve"> למעונות פרטיים</w:t>
            </w:r>
            <w:r w:rsidR="00CD4B9C" w:rsidRPr="00DB5BA5">
              <w:rPr>
                <w:rFonts w:ascii="Gisha" w:hAnsi="Gisha" w:cs="Gisha" w:hint="cs"/>
                <w:rtl/>
              </w:rPr>
              <w:t xml:space="preserve"> </w:t>
            </w:r>
            <w:r w:rsidR="00CD4B9C" w:rsidRPr="00DB5BA5">
              <w:rPr>
                <w:rFonts w:ascii="David" w:hAnsi="David"/>
                <w:rtl/>
              </w:rPr>
              <w:t>המעוניינים בכך (מעון טלטלים)</w:t>
            </w:r>
          </w:p>
          <w:p w:rsidR="002535AD" w:rsidRDefault="002535AD" w:rsidP="00DB5BA5">
            <w:pPr>
              <w:rPr>
                <w:rtl/>
              </w:rPr>
            </w:pPr>
          </w:p>
        </w:tc>
        <w:tc>
          <w:tcPr>
            <w:tcW w:w="587" w:type="pct"/>
            <w:shd w:val="clear" w:color="auto" w:fill="E5DFEC" w:themeFill="accent4" w:themeFillTint="33"/>
          </w:tcPr>
          <w:p w:rsidR="005A642C" w:rsidRDefault="005A642C" w:rsidP="00F41942">
            <w:pPr>
              <w:rPr>
                <w:rtl/>
              </w:rPr>
            </w:pPr>
          </w:p>
        </w:tc>
      </w:tr>
      <w:tr w:rsidR="005A642C" w:rsidTr="004C3090">
        <w:trPr>
          <w:jc w:val="center"/>
        </w:trPr>
        <w:tc>
          <w:tcPr>
            <w:tcW w:w="476" w:type="pct"/>
            <w:shd w:val="clear" w:color="auto" w:fill="E5DFEC" w:themeFill="accent4" w:themeFillTint="33"/>
          </w:tcPr>
          <w:p w:rsidR="005A642C" w:rsidRDefault="005A642C" w:rsidP="00F41942">
            <w:pPr>
              <w:rPr>
                <w:b/>
                <w:bCs/>
                <w:rtl/>
              </w:rPr>
            </w:pPr>
          </w:p>
        </w:tc>
        <w:tc>
          <w:tcPr>
            <w:tcW w:w="786" w:type="pct"/>
            <w:shd w:val="clear" w:color="auto" w:fill="E5DFEC" w:themeFill="accent4" w:themeFillTint="33"/>
          </w:tcPr>
          <w:p w:rsidR="00EB7E61" w:rsidRDefault="00EB7E61" w:rsidP="00EB7E61">
            <w:pPr>
              <w:rPr>
                <w:rtl/>
              </w:rPr>
            </w:pPr>
            <w:r>
              <w:rPr>
                <w:rtl/>
              </w:rPr>
              <w:t xml:space="preserve">מדריכות חינוכיות העומדות בתנאי הסף ומיישמות מודל הדרכה מיטבי; מנהלת המעון מתאימה לסטנדרט;  </w:t>
            </w:r>
          </w:p>
          <w:p w:rsidR="005A642C" w:rsidRDefault="00EB7E61" w:rsidP="00EB7E61">
            <w:pPr>
              <w:rPr>
                <w:rtl/>
              </w:rPr>
            </w:pPr>
            <w:r>
              <w:rPr>
                <w:rtl/>
              </w:rPr>
              <w:t xml:space="preserve">המחנכות-מטפלות בעלות הכשרה בהתאם </w:t>
            </w:r>
            <w:r>
              <w:rPr>
                <w:rtl/>
              </w:rPr>
              <w:lastRenderedPageBreak/>
              <w:t>לסטנדרט; תכנית חינוכית-טיפולית מותאמת ומקדמת התפתחות בהיבטי ההתפתחות השונים.</w:t>
            </w:r>
          </w:p>
        </w:tc>
        <w:tc>
          <w:tcPr>
            <w:tcW w:w="951" w:type="pct"/>
            <w:shd w:val="clear" w:color="auto" w:fill="E5DFEC" w:themeFill="accent4" w:themeFillTint="33"/>
          </w:tcPr>
          <w:p w:rsidR="008D2C77" w:rsidRDefault="00EB7E61" w:rsidP="002535AD">
            <w:pPr>
              <w:rPr>
                <w:rtl/>
              </w:rPr>
            </w:pPr>
            <w:r w:rsidRPr="00EB7E61">
              <w:rPr>
                <w:rtl/>
              </w:rPr>
              <w:lastRenderedPageBreak/>
              <w:t>64% מהמטפלות מחנכות במעונות בעלות הכשרה.</w:t>
            </w:r>
          </w:p>
          <w:p w:rsidR="00EB7E61" w:rsidRDefault="00EB7E61" w:rsidP="00CE28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מדריכות המעונות רובן ככולן עומדות בתקן האגף. </w:t>
            </w:r>
            <w:r w:rsidR="00CE2829">
              <w:rPr>
                <w:rFonts w:hint="cs"/>
                <w:rtl/>
              </w:rPr>
              <w:t xml:space="preserve">קיים </w:t>
            </w:r>
            <w:r>
              <w:rPr>
                <w:rFonts w:hint="cs"/>
                <w:rtl/>
              </w:rPr>
              <w:t>פער גדול בשעות ההדרכה שמקבל כל מעון.</w:t>
            </w:r>
          </w:p>
        </w:tc>
        <w:tc>
          <w:tcPr>
            <w:tcW w:w="575" w:type="pct"/>
            <w:shd w:val="clear" w:color="auto" w:fill="E5DFEC" w:themeFill="accent4" w:themeFillTint="33"/>
          </w:tcPr>
          <w:p w:rsidR="00EB7E61" w:rsidRDefault="00EB7E61" w:rsidP="00EB7E61">
            <w:pPr>
              <w:rPr>
                <w:rtl/>
              </w:rPr>
            </w:pPr>
            <w:r>
              <w:rPr>
                <w:rtl/>
              </w:rPr>
              <w:t xml:space="preserve">במעון הרב תכליתי ניתנת הדרכה של </w:t>
            </w:r>
            <w:proofErr w:type="spellStart"/>
            <w:r>
              <w:rPr>
                <w:rtl/>
              </w:rPr>
              <w:t>השפ"ח</w:t>
            </w:r>
            <w:proofErr w:type="spellEnd"/>
            <w:r>
              <w:rPr>
                <w:rtl/>
              </w:rPr>
              <w:t xml:space="preserve"> לצוותים.</w:t>
            </w:r>
          </w:p>
          <w:p w:rsidR="005A642C" w:rsidRDefault="00EB7E61" w:rsidP="00EB7E61">
            <w:pPr>
              <w:rPr>
                <w:rtl/>
              </w:rPr>
            </w:pPr>
            <w:r>
              <w:rPr>
                <w:rtl/>
              </w:rPr>
              <w:t xml:space="preserve">עד לפני כשנה ניתנה במעון הרב תכליתי </w:t>
            </w:r>
            <w:r>
              <w:rPr>
                <w:rtl/>
              </w:rPr>
              <w:lastRenderedPageBreak/>
              <w:t xml:space="preserve">הדרכה לצוות על ידי </w:t>
            </w:r>
            <w:proofErr w:type="spellStart"/>
            <w:r>
              <w:rPr>
                <w:rtl/>
              </w:rPr>
              <w:t>המג"ר</w:t>
            </w:r>
            <w:proofErr w:type="spellEnd"/>
            <w:r>
              <w:rPr>
                <w:rtl/>
              </w:rPr>
              <w:t>, במימון נעמ"ת.</w:t>
            </w:r>
          </w:p>
        </w:tc>
        <w:tc>
          <w:tcPr>
            <w:tcW w:w="778" w:type="pct"/>
            <w:shd w:val="clear" w:color="auto" w:fill="E5DFEC" w:themeFill="accent4" w:themeFillTint="33"/>
          </w:tcPr>
          <w:p w:rsidR="00EB7E61" w:rsidRDefault="00EB7E61" w:rsidP="00EB7E61">
            <w:pPr>
              <w:rPr>
                <w:rtl/>
              </w:rPr>
            </w:pPr>
            <w:r>
              <w:rPr>
                <w:rtl/>
              </w:rPr>
              <w:lastRenderedPageBreak/>
              <w:t xml:space="preserve">הרחבת והעמקת הידע והמקצועיות של המטפלות המחנכות במעונות. העמקת הידע צריכה להתמקד בעיקר בהבנת עולמם הרגשי של הילד והוריו, הבנה של </w:t>
            </w:r>
            <w:r>
              <w:rPr>
                <w:rtl/>
              </w:rPr>
              <w:lastRenderedPageBreak/>
              <w:t xml:space="preserve">התפתחות הילד וקבלת כלים ראשוניים לאיתור קשיים. </w:t>
            </w:r>
          </w:p>
          <w:p w:rsidR="00EB7E61" w:rsidRDefault="00EB7E61" w:rsidP="00EB7E61">
            <w:pPr>
              <w:rPr>
                <w:rtl/>
              </w:rPr>
            </w:pPr>
            <w:r>
              <w:rPr>
                <w:rtl/>
              </w:rPr>
              <w:t>*חיזוק תחושת הערך העצמי של המחנכות, מטפלות במעונות ובמשפחתונים.</w:t>
            </w:r>
          </w:p>
          <w:p w:rsidR="005A642C" w:rsidRDefault="00EB7E61" w:rsidP="00EB7E61">
            <w:pPr>
              <w:rPr>
                <w:rtl/>
              </w:rPr>
            </w:pPr>
            <w:r>
              <w:rPr>
                <w:rtl/>
              </w:rPr>
              <w:t>*הגדלת מספר המטפלות בעלות הכשרה סוג 1 וסוג  2 בערד.</w:t>
            </w:r>
          </w:p>
        </w:tc>
        <w:tc>
          <w:tcPr>
            <w:tcW w:w="847" w:type="pct"/>
            <w:shd w:val="clear" w:color="auto" w:fill="E5DFEC" w:themeFill="accent4" w:themeFillTint="33"/>
          </w:tcPr>
          <w:p w:rsidR="00EB7E61" w:rsidRDefault="00080948" w:rsidP="00EB7E61">
            <w:pPr>
              <w:spacing w:line="276" w:lineRule="auto"/>
              <w:rPr>
                <w:rtl/>
              </w:rPr>
            </w:pPr>
            <w:r w:rsidRPr="00080948">
              <w:rPr>
                <w:rFonts w:hint="cs"/>
                <w:b/>
                <w:bCs/>
                <w:rtl/>
              </w:rPr>
              <w:lastRenderedPageBreak/>
              <w:t>מענה 3:</w:t>
            </w:r>
            <w:r w:rsidR="006D2EAB">
              <w:rPr>
                <w:rFonts w:hint="cs"/>
                <w:rtl/>
              </w:rPr>
              <w:t xml:space="preserve"> </w:t>
            </w:r>
            <w:r w:rsidR="00EB7E61" w:rsidRPr="00855C11">
              <w:rPr>
                <w:b/>
                <w:bCs/>
                <w:rtl/>
              </w:rPr>
              <w:t>קורסי הכשרה למטפלות</w:t>
            </w:r>
            <w:r w:rsidR="00EB7E61">
              <w:rPr>
                <w:rtl/>
              </w:rPr>
              <w:t xml:space="preserve"> – סוג 1 וסוג 2</w:t>
            </w:r>
          </w:p>
          <w:p w:rsidR="002535AD" w:rsidRDefault="00EB7E61" w:rsidP="00EB7E61">
            <w:pPr>
              <w:spacing w:line="276" w:lineRule="auto"/>
              <w:rPr>
                <w:rtl/>
              </w:rPr>
            </w:pPr>
            <w:r>
              <w:rPr>
                <w:rtl/>
              </w:rPr>
              <w:t xml:space="preserve">הדרכת המחנכות והמטפלות במעונות בתחומים התפתחותיים, </w:t>
            </w:r>
            <w:proofErr w:type="spellStart"/>
            <w:r>
              <w:rPr>
                <w:rtl/>
              </w:rPr>
              <w:t>איתוריים</w:t>
            </w:r>
            <w:proofErr w:type="spellEnd"/>
            <w:r>
              <w:rPr>
                <w:rtl/>
              </w:rPr>
              <w:t xml:space="preserve"> ורגשיים.</w:t>
            </w:r>
          </w:p>
          <w:p w:rsidR="00EB7E61" w:rsidRDefault="00EB7E61" w:rsidP="00EB7E61">
            <w:pPr>
              <w:spacing w:line="276" w:lineRule="auto"/>
              <w:rPr>
                <w:rtl/>
              </w:rPr>
            </w:pPr>
            <w:r>
              <w:rPr>
                <w:rtl/>
              </w:rPr>
              <w:t>יש לדאוג לתגמול המטפלות על שעות ההכשרה.</w:t>
            </w:r>
          </w:p>
          <w:p w:rsidR="00EB7E61" w:rsidRDefault="00080948" w:rsidP="00EB7E61">
            <w:pPr>
              <w:spacing w:line="276" w:lineRule="auto"/>
              <w:rPr>
                <w:rtl/>
              </w:rPr>
            </w:pPr>
            <w:r w:rsidRPr="00080948">
              <w:rPr>
                <w:rFonts w:hint="cs"/>
                <w:b/>
                <w:bCs/>
                <w:rtl/>
              </w:rPr>
              <w:lastRenderedPageBreak/>
              <w:t>מענה 4:</w:t>
            </w:r>
            <w:r>
              <w:rPr>
                <w:rFonts w:hint="cs"/>
                <w:rtl/>
              </w:rPr>
              <w:t xml:space="preserve"> </w:t>
            </w:r>
            <w:r w:rsidR="00EB7E61">
              <w:rPr>
                <w:rtl/>
              </w:rPr>
              <w:t>הדרכה למנהלות המעונות.</w:t>
            </w:r>
          </w:p>
          <w:p w:rsidR="00080948" w:rsidRDefault="00080948" w:rsidP="00EB7E61">
            <w:pPr>
              <w:spacing w:line="276" w:lineRule="auto"/>
              <w:rPr>
                <w:rtl/>
              </w:rPr>
            </w:pPr>
          </w:p>
          <w:p w:rsidR="00EB7E61" w:rsidRDefault="00080948" w:rsidP="00EB7E61">
            <w:pPr>
              <w:spacing w:line="276" w:lineRule="auto"/>
              <w:rPr>
                <w:rtl/>
              </w:rPr>
            </w:pPr>
            <w:r w:rsidRPr="00080948">
              <w:rPr>
                <w:rFonts w:hint="cs"/>
                <w:b/>
                <w:bCs/>
                <w:rtl/>
              </w:rPr>
              <w:t>מענה 5:</w:t>
            </w:r>
            <w:r>
              <w:rPr>
                <w:rFonts w:hint="cs"/>
                <w:rtl/>
              </w:rPr>
              <w:t xml:space="preserve"> </w:t>
            </w:r>
            <w:r w:rsidR="00EB7E61">
              <w:rPr>
                <w:rtl/>
              </w:rPr>
              <w:t>יום גיבוש, העצמה והערכות לכלל המטפלות במעונות ובמשפחתונים.</w:t>
            </w:r>
          </w:p>
          <w:p w:rsidR="00EB7E61" w:rsidRDefault="00EB7E61" w:rsidP="00EB7E61">
            <w:pPr>
              <w:spacing w:line="276" w:lineRule="auto"/>
              <w:rPr>
                <w:rtl/>
              </w:rPr>
            </w:pPr>
          </w:p>
        </w:tc>
        <w:tc>
          <w:tcPr>
            <w:tcW w:w="587" w:type="pct"/>
            <w:shd w:val="clear" w:color="auto" w:fill="E5DFEC" w:themeFill="accent4" w:themeFillTint="33"/>
          </w:tcPr>
          <w:p w:rsidR="005A642C" w:rsidRDefault="005A642C" w:rsidP="00F41942">
            <w:pPr>
              <w:rPr>
                <w:rtl/>
              </w:rPr>
            </w:pPr>
          </w:p>
        </w:tc>
      </w:tr>
      <w:tr w:rsidR="00EB4AE5" w:rsidTr="004C3090">
        <w:trPr>
          <w:jc w:val="center"/>
        </w:trPr>
        <w:tc>
          <w:tcPr>
            <w:tcW w:w="476" w:type="pct"/>
            <w:shd w:val="clear" w:color="auto" w:fill="E5DFEC" w:themeFill="accent4" w:themeFillTint="33"/>
          </w:tcPr>
          <w:p w:rsidR="00EB4AE5" w:rsidRDefault="00EB4AE5" w:rsidP="00F41942">
            <w:pPr>
              <w:rPr>
                <w:b/>
                <w:bCs/>
                <w:rtl/>
              </w:rPr>
            </w:pPr>
          </w:p>
        </w:tc>
        <w:tc>
          <w:tcPr>
            <w:tcW w:w="786" w:type="pct"/>
            <w:shd w:val="clear" w:color="auto" w:fill="E5DFEC" w:themeFill="accent4" w:themeFillTint="33"/>
          </w:tcPr>
          <w:p w:rsidR="00EB4AE5" w:rsidRDefault="00EB4AE5" w:rsidP="00EB7E61">
            <w:pPr>
              <w:rPr>
                <w:rtl/>
              </w:rPr>
            </w:pPr>
          </w:p>
        </w:tc>
        <w:tc>
          <w:tcPr>
            <w:tcW w:w="951" w:type="pct"/>
            <w:shd w:val="clear" w:color="auto" w:fill="E5DFEC" w:themeFill="accent4" w:themeFillTint="33"/>
          </w:tcPr>
          <w:p w:rsidR="00EB4AE5" w:rsidRDefault="00EB4AE5" w:rsidP="00EB4AE5">
            <w:pPr>
              <w:rPr>
                <w:rtl/>
              </w:rPr>
            </w:pPr>
            <w:r>
              <w:rPr>
                <w:rtl/>
              </w:rPr>
              <w:t xml:space="preserve">המעונות מיודעים על התכניות העירוניות הקיימות במסגרת </w:t>
            </w:r>
            <w:proofErr w:type="spellStart"/>
            <w:r>
              <w:rPr>
                <w:rtl/>
              </w:rPr>
              <w:t>השפ"ח</w:t>
            </w:r>
            <w:proofErr w:type="spellEnd"/>
            <w:r>
              <w:rPr>
                <w:rtl/>
              </w:rPr>
              <w:t xml:space="preserve">, טיפות החלב </w:t>
            </w:r>
            <w:proofErr w:type="spellStart"/>
            <w:r>
              <w:rPr>
                <w:rtl/>
              </w:rPr>
              <w:t>ובמג"ר</w:t>
            </w:r>
            <w:proofErr w:type="spellEnd"/>
            <w:r>
              <w:rPr>
                <w:rtl/>
              </w:rPr>
              <w:t>. מפנים הורים וילדים הזקוקים לאבחון וטיפול.</w:t>
            </w:r>
          </w:p>
          <w:p w:rsidR="00EB4AE5" w:rsidRPr="00EB7E61" w:rsidRDefault="00EB4AE5" w:rsidP="00EB4AE5">
            <w:pPr>
              <w:rPr>
                <w:rtl/>
              </w:rPr>
            </w:pPr>
            <w:r>
              <w:rPr>
                <w:rtl/>
              </w:rPr>
              <w:t xml:space="preserve">איתור קשיים התפתחותיים נעשה בטיפות החלב  </w:t>
            </w:r>
            <w:r>
              <w:rPr>
                <w:rtl/>
              </w:rPr>
              <w:lastRenderedPageBreak/>
              <w:t xml:space="preserve">באמצעות המענה "המשחק ככלי התפתחותי " במסגרת התכנית הלאומית </w:t>
            </w:r>
            <w:proofErr w:type="spellStart"/>
            <w:r>
              <w:rPr>
                <w:rtl/>
              </w:rPr>
              <w:t>ובמג"ר</w:t>
            </w:r>
            <w:proofErr w:type="spellEnd"/>
            <w:r>
              <w:rPr>
                <w:rtl/>
              </w:rPr>
              <w:t xml:space="preserve"> – היחידה ההתפתחותית.</w:t>
            </w:r>
          </w:p>
        </w:tc>
        <w:tc>
          <w:tcPr>
            <w:tcW w:w="575" w:type="pct"/>
            <w:shd w:val="clear" w:color="auto" w:fill="E5DFEC" w:themeFill="accent4" w:themeFillTint="33"/>
          </w:tcPr>
          <w:p w:rsidR="00EB4AE5" w:rsidRDefault="00EB4AE5" w:rsidP="00EB7E61">
            <w:pPr>
              <w:rPr>
                <w:rtl/>
              </w:rPr>
            </w:pPr>
          </w:p>
        </w:tc>
        <w:tc>
          <w:tcPr>
            <w:tcW w:w="778" w:type="pct"/>
            <w:shd w:val="clear" w:color="auto" w:fill="E5DFEC" w:themeFill="accent4" w:themeFillTint="33"/>
          </w:tcPr>
          <w:p w:rsidR="00EB4AE5" w:rsidRDefault="00EB4AE5" w:rsidP="00EB7E61">
            <w:pPr>
              <w:rPr>
                <w:rtl/>
              </w:rPr>
            </w:pPr>
          </w:p>
        </w:tc>
        <w:tc>
          <w:tcPr>
            <w:tcW w:w="847" w:type="pct"/>
            <w:shd w:val="clear" w:color="auto" w:fill="E5DFEC" w:themeFill="accent4" w:themeFillTint="33"/>
          </w:tcPr>
          <w:p w:rsidR="00EB4AE5" w:rsidRPr="00855C11" w:rsidRDefault="00080948" w:rsidP="00EB7E61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מענה 6: </w:t>
            </w:r>
            <w:r w:rsidR="00EB4AE5" w:rsidRPr="00080948">
              <w:rPr>
                <w:rtl/>
              </w:rPr>
              <w:t xml:space="preserve">תכנית </w:t>
            </w:r>
            <w:proofErr w:type="spellStart"/>
            <w:r w:rsidR="00EB4AE5" w:rsidRPr="00080948">
              <w:rPr>
                <w:rtl/>
              </w:rPr>
              <w:t>מעג"ן</w:t>
            </w:r>
            <w:proofErr w:type="spellEnd"/>
            <w:r w:rsidR="00EB4AE5" w:rsidRPr="00080948">
              <w:rPr>
                <w:rtl/>
              </w:rPr>
              <w:t xml:space="preserve"> למעונות לשם איתור והדרכת הצוות</w:t>
            </w:r>
            <w:r w:rsidR="00EB4AE5" w:rsidRPr="00080948">
              <w:rPr>
                <w:rFonts w:hint="cs"/>
                <w:rtl/>
              </w:rPr>
              <w:t>.</w:t>
            </w:r>
          </w:p>
        </w:tc>
        <w:tc>
          <w:tcPr>
            <w:tcW w:w="587" w:type="pct"/>
            <w:shd w:val="clear" w:color="auto" w:fill="E5DFEC" w:themeFill="accent4" w:themeFillTint="33"/>
          </w:tcPr>
          <w:p w:rsidR="00EB4AE5" w:rsidRDefault="00EB4AE5" w:rsidP="00F41942">
            <w:pPr>
              <w:rPr>
                <w:rtl/>
              </w:rPr>
            </w:pPr>
          </w:p>
        </w:tc>
      </w:tr>
      <w:tr w:rsidR="005A642C" w:rsidTr="004C3090">
        <w:trPr>
          <w:jc w:val="center"/>
        </w:trPr>
        <w:tc>
          <w:tcPr>
            <w:tcW w:w="476" w:type="pct"/>
            <w:shd w:val="clear" w:color="auto" w:fill="E5DFEC" w:themeFill="accent4" w:themeFillTint="33"/>
          </w:tcPr>
          <w:p w:rsidR="005A642C" w:rsidRDefault="005A642C" w:rsidP="00F41942">
            <w:pPr>
              <w:rPr>
                <w:b/>
                <w:bCs/>
                <w:rtl/>
              </w:rPr>
            </w:pPr>
          </w:p>
        </w:tc>
        <w:tc>
          <w:tcPr>
            <w:tcW w:w="786" w:type="pct"/>
            <w:shd w:val="clear" w:color="auto" w:fill="E5DFEC" w:themeFill="accent4" w:themeFillTint="33"/>
          </w:tcPr>
          <w:p w:rsidR="005A642C" w:rsidRDefault="005A642C" w:rsidP="00F41942">
            <w:pPr>
              <w:rPr>
                <w:rtl/>
              </w:rPr>
            </w:pPr>
          </w:p>
        </w:tc>
        <w:tc>
          <w:tcPr>
            <w:tcW w:w="951" w:type="pct"/>
            <w:shd w:val="clear" w:color="auto" w:fill="E5DFEC" w:themeFill="accent4" w:themeFillTint="33"/>
          </w:tcPr>
          <w:p w:rsidR="008D2C77" w:rsidRDefault="00EB7E61" w:rsidP="008D2C77">
            <w:pPr>
              <w:rPr>
                <w:rtl/>
              </w:rPr>
            </w:pPr>
            <w:r w:rsidRPr="00EB7E61">
              <w:rPr>
                <w:rtl/>
              </w:rPr>
              <w:t>ההכרות של הרשות עם המסגרות הפרטיות מצומצמת.</w:t>
            </w:r>
          </w:p>
        </w:tc>
        <w:tc>
          <w:tcPr>
            <w:tcW w:w="575" w:type="pct"/>
            <w:shd w:val="clear" w:color="auto" w:fill="E5DFEC" w:themeFill="accent4" w:themeFillTint="33"/>
          </w:tcPr>
          <w:p w:rsidR="006E6586" w:rsidRDefault="006E6586" w:rsidP="006E6586">
            <w:pPr>
              <w:spacing w:line="240" w:lineRule="auto"/>
              <w:rPr>
                <w:rtl/>
              </w:rPr>
            </w:pPr>
          </w:p>
        </w:tc>
        <w:tc>
          <w:tcPr>
            <w:tcW w:w="778" w:type="pct"/>
            <w:shd w:val="clear" w:color="auto" w:fill="E5DFEC" w:themeFill="accent4" w:themeFillTint="33"/>
          </w:tcPr>
          <w:p w:rsidR="00C641F7" w:rsidRDefault="00EB7E61" w:rsidP="007B0DD1">
            <w:pPr>
              <w:rPr>
                <w:rtl/>
              </w:rPr>
            </w:pPr>
            <w:r w:rsidRPr="00EB7E61">
              <w:rPr>
                <w:rtl/>
              </w:rPr>
              <w:t>מנהלות המעונות תהיינה מובילות חינוכיות ויהוו קבוצת תמיכה וייעוץ.</w:t>
            </w:r>
          </w:p>
        </w:tc>
        <w:tc>
          <w:tcPr>
            <w:tcW w:w="847" w:type="pct"/>
            <w:shd w:val="clear" w:color="auto" w:fill="E5DFEC" w:themeFill="accent4" w:themeFillTint="33"/>
          </w:tcPr>
          <w:p w:rsidR="00690ECB" w:rsidRDefault="00080948" w:rsidP="00080948">
            <w:pPr>
              <w:spacing w:line="276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מענה 7 : </w:t>
            </w:r>
            <w:r w:rsidR="00EB7E61" w:rsidRPr="00080948">
              <w:rPr>
                <w:rtl/>
              </w:rPr>
              <w:t>פורום מנהלות מעונות בהובלת הרשות</w:t>
            </w:r>
            <w:r>
              <w:rPr>
                <w:rFonts w:hint="cs"/>
                <w:b/>
                <w:bCs/>
                <w:rtl/>
              </w:rPr>
              <w:t xml:space="preserve"> - </w:t>
            </w:r>
            <w:r w:rsidR="00EB7E61" w:rsidRPr="00EB7E61">
              <w:rPr>
                <w:rtl/>
              </w:rPr>
              <w:t>להעמקת הידע המקצועי וכקבוצת תמיכה וחשיבה אסטרטגית.</w:t>
            </w:r>
          </w:p>
        </w:tc>
        <w:tc>
          <w:tcPr>
            <w:tcW w:w="587" w:type="pct"/>
            <w:shd w:val="clear" w:color="auto" w:fill="E5DFEC" w:themeFill="accent4" w:themeFillTint="33"/>
          </w:tcPr>
          <w:p w:rsidR="005A642C" w:rsidRDefault="005A642C" w:rsidP="00F41942">
            <w:pPr>
              <w:rPr>
                <w:rtl/>
              </w:rPr>
            </w:pPr>
          </w:p>
        </w:tc>
      </w:tr>
      <w:tr w:rsidR="00EB7E61" w:rsidTr="004C3090">
        <w:trPr>
          <w:jc w:val="center"/>
        </w:trPr>
        <w:tc>
          <w:tcPr>
            <w:tcW w:w="476" w:type="pct"/>
            <w:shd w:val="clear" w:color="auto" w:fill="E5DFEC" w:themeFill="accent4" w:themeFillTint="33"/>
          </w:tcPr>
          <w:p w:rsidR="00EB7E61" w:rsidRDefault="00EB7E61" w:rsidP="00F41942">
            <w:pPr>
              <w:rPr>
                <w:b/>
                <w:bCs/>
                <w:rtl/>
              </w:rPr>
            </w:pPr>
          </w:p>
        </w:tc>
        <w:tc>
          <w:tcPr>
            <w:tcW w:w="786" w:type="pct"/>
            <w:shd w:val="clear" w:color="auto" w:fill="E5DFEC" w:themeFill="accent4" w:themeFillTint="33"/>
          </w:tcPr>
          <w:p w:rsidR="00EB7E61" w:rsidRDefault="00EB7E61" w:rsidP="00F41942">
            <w:pPr>
              <w:rPr>
                <w:rtl/>
              </w:rPr>
            </w:pPr>
          </w:p>
        </w:tc>
        <w:tc>
          <w:tcPr>
            <w:tcW w:w="951" w:type="pct"/>
            <w:shd w:val="clear" w:color="auto" w:fill="E5DFEC" w:themeFill="accent4" w:themeFillTint="33"/>
          </w:tcPr>
          <w:p w:rsidR="00EB7E61" w:rsidRPr="00EB7E61" w:rsidRDefault="00EB7E61" w:rsidP="00080948">
            <w:pPr>
              <w:rPr>
                <w:rtl/>
              </w:rPr>
            </w:pPr>
            <w:r>
              <w:rPr>
                <w:rtl/>
              </w:rPr>
              <w:t>בערד קיימים תושבים מבקשי מקלט</w:t>
            </w:r>
            <w:r w:rsidR="00080948">
              <w:rPr>
                <w:rFonts w:hint="cs"/>
                <w:rtl/>
              </w:rPr>
              <w:t xml:space="preserve">. </w:t>
            </w:r>
            <w:r w:rsidR="00080948">
              <w:rPr>
                <w:rtl/>
              </w:rPr>
              <w:t>ילדיה</w:t>
            </w:r>
            <w:r w:rsidR="00080948">
              <w:rPr>
                <w:rFonts w:hint="cs"/>
                <w:rtl/>
              </w:rPr>
              <w:t xml:space="preserve">ם </w:t>
            </w:r>
            <w:r>
              <w:rPr>
                <w:rtl/>
              </w:rPr>
              <w:t>נמצאים במסגרת פרטית שנמצאה לא ראויה מבחינת תנאים פיזיים וכן מבחינת הטיפול.</w:t>
            </w:r>
          </w:p>
        </w:tc>
        <w:tc>
          <w:tcPr>
            <w:tcW w:w="575" w:type="pct"/>
            <w:shd w:val="clear" w:color="auto" w:fill="E5DFEC" w:themeFill="accent4" w:themeFillTint="33"/>
          </w:tcPr>
          <w:p w:rsidR="00EB7E61" w:rsidRDefault="00EB7E61" w:rsidP="006E6586">
            <w:pPr>
              <w:spacing w:line="240" w:lineRule="auto"/>
              <w:rPr>
                <w:rtl/>
              </w:rPr>
            </w:pPr>
          </w:p>
        </w:tc>
        <w:tc>
          <w:tcPr>
            <w:tcW w:w="778" w:type="pct"/>
            <w:shd w:val="clear" w:color="auto" w:fill="E5DFEC" w:themeFill="accent4" w:themeFillTint="33"/>
          </w:tcPr>
          <w:p w:rsidR="00EB7E61" w:rsidRDefault="00EB7E61" w:rsidP="007B0DD1">
            <w:pPr>
              <w:rPr>
                <w:rtl/>
              </w:rPr>
            </w:pPr>
          </w:p>
        </w:tc>
        <w:tc>
          <w:tcPr>
            <w:tcW w:w="847" w:type="pct"/>
            <w:shd w:val="clear" w:color="auto" w:fill="E5DFEC" w:themeFill="accent4" w:themeFillTint="33"/>
          </w:tcPr>
          <w:p w:rsidR="00EB7E61" w:rsidRPr="00726D91" w:rsidRDefault="00080948" w:rsidP="003A4B3A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מענה 8: </w:t>
            </w:r>
            <w:r w:rsidR="00EB7E61" w:rsidRPr="00080948">
              <w:rPr>
                <w:rtl/>
              </w:rPr>
              <w:t>מיפוי וטיפול בסוגיית מסגרות לילדי מבקשי המקלט</w:t>
            </w:r>
          </w:p>
        </w:tc>
        <w:tc>
          <w:tcPr>
            <w:tcW w:w="587" w:type="pct"/>
            <w:shd w:val="clear" w:color="auto" w:fill="E5DFEC" w:themeFill="accent4" w:themeFillTint="33"/>
          </w:tcPr>
          <w:p w:rsidR="00EB7E61" w:rsidRDefault="00EB7E61" w:rsidP="00F41942">
            <w:pPr>
              <w:rPr>
                <w:rtl/>
              </w:rPr>
            </w:pPr>
          </w:p>
        </w:tc>
      </w:tr>
      <w:tr w:rsidR="00270F5E" w:rsidTr="004C3090">
        <w:trPr>
          <w:jc w:val="center"/>
        </w:trPr>
        <w:tc>
          <w:tcPr>
            <w:tcW w:w="476" w:type="pct"/>
            <w:shd w:val="clear" w:color="auto" w:fill="F2DBDB" w:themeFill="accent2" w:themeFillTint="33"/>
          </w:tcPr>
          <w:p w:rsidR="00270F5E" w:rsidRDefault="00270F5E" w:rsidP="00F41942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הורים</w:t>
            </w:r>
          </w:p>
        </w:tc>
        <w:tc>
          <w:tcPr>
            <w:tcW w:w="786" w:type="pct"/>
            <w:shd w:val="clear" w:color="auto" w:fill="F2DBDB" w:themeFill="accent2" w:themeFillTint="33"/>
          </w:tcPr>
          <w:p w:rsidR="00270F5E" w:rsidRPr="00C27F87" w:rsidRDefault="00270F5E" w:rsidP="00F41942">
            <w:pPr>
              <w:spacing w:line="276" w:lineRule="auto"/>
              <w:ind w:left="80"/>
              <w:rPr>
                <w:sz w:val="22"/>
                <w:szCs w:val="22"/>
                <w:rtl/>
              </w:rPr>
            </w:pPr>
            <w:r w:rsidRPr="00C27F87">
              <w:rPr>
                <w:rFonts w:hint="cs"/>
                <w:sz w:val="22"/>
                <w:szCs w:val="22"/>
                <w:rtl/>
              </w:rPr>
              <w:t>ראיית ההורה כ</w:t>
            </w:r>
            <w:r w:rsidRPr="00C27F87">
              <w:rPr>
                <w:rFonts w:hint="cs"/>
                <w:b/>
                <w:bCs/>
                <w:sz w:val="22"/>
                <w:szCs w:val="22"/>
                <w:rtl/>
              </w:rPr>
              <w:t xml:space="preserve">אדם עצמאי </w:t>
            </w:r>
            <w:r w:rsidRPr="00C27F87">
              <w:rPr>
                <w:rFonts w:hint="cs"/>
                <w:sz w:val="22"/>
                <w:szCs w:val="22"/>
                <w:rtl/>
              </w:rPr>
              <w:t>– משאבים, צרכים</w:t>
            </w:r>
          </w:p>
          <w:p w:rsidR="00270F5E" w:rsidRPr="00C27F87" w:rsidRDefault="00270F5E" w:rsidP="00F41942">
            <w:pPr>
              <w:spacing w:line="276" w:lineRule="auto"/>
              <w:ind w:left="80"/>
              <w:rPr>
                <w:sz w:val="22"/>
                <w:szCs w:val="22"/>
                <w:rtl/>
              </w:rPr>
            </w:pPr>
            <w:r w:rsidRPr="00C27F87">
              <w:rPr>
                <w:rFonts w:hint="cs"/>
                <w:sz w:val="22"/>
                <w:szCs w:val="22"/>
                <w:rtl/>
              </w:rPr>
              <w:t>תפיסת ההורה כ</w:t>
            </w:r>
            <w:r w:rsidRPr="00C27F87">
              <w:rPr>
                <w:rFonts w:hint="cs"/>
                <w:b/>
                <w:bCs/>
                <w:sz w:val="22"/>
                <w:szCs w:val="22"/>
                <w:rtl/>
              </w:rPr>
              <w:t xml:space="preserve">מטפל עיקרי </w:t>
            </w:r>
            <w:r w:rsidRPr="00C27F87">
              <w:rPr>
                <w:rFonts w:hint="cs"/>
                <w:sz w:val="22"/>
                <w:szCs w:val="22"/>
                <w:rtl/>
              </w:rPr>
              <w:t xml:space="preserve">בילד </w:t>
            </w:r>
          </w:p>
          <w:p w:rsidR="00270F5E" w:rsidRPr="00C27F87" w:rsidRDefault="00270F5E" w:rsidP="00F41942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C27F87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הורים טובים דיים</w:t>
            </w:r>
            <w:r w:rsidRPr="00C27F87">
              <w:rPr>
                <w:rFonts w:hint="cs"/>
                <w:sz w:val="22"/>
                <w:szCs w:val="22"/>
                <w:rtl/>
              </w:rPr>
              <w:t>, המקיימים אינטראקציה בונה עם הילדים</w:t>
            </w:r>
          </w:p>
          <w:p w:rsidR="00270F5E" w:rsidRPr="00C27F87" w:rsidRDefault="00270F5E" w:rsidP="00F41942">
            <w:pPr>
              <w:spacing w:line="276" w:lineRule="auto"/>
              <w:ind w:left="80"/>
              <w:rPr>
                <w:sz w:val="20"/>
                <w:szCs w:val="22"/>
                <w:rtl/>
              </w:rPr>
            </w:pPr>
            <w:r w:rsidRPr="00C27F87">
              <w:rPr>
                <w:rFonts w:hint="cs"/>
                <w:sz w:val="22"/>
                <w:szCs w:val="22"/>
                <w:rtl/>
              </w:rPr>
              <w:t>הורים</w:t>
            </w:r>
            <w:r w:rsidRPr="00C27F87">
              <w:rPr>
                <w:sz w:val="22"/>
                <w:szCs w:val="22"/>
                <w:rtl/>
              </w:rPr>
              <w:t xml:space="preserve"> </w:t>
            </w:r>
            <w:r w:rsidRPr="00C27F87">
              <w:rPr>
                <w:rFonts w:hint="cs"/>
                <w:sz w:val="22"/>
                <w:szCs w:val="22"/>
                <w:rtl/>
              </w:rPr>
              <w:t>המספקים</w:t>
            </w:r>
            <w:r w:rsidRPr="00C27F87">
              <w:rPr>
                <w:sz w:val="22"/>
                <w:szCs w:val="22"/>
                <w:rtl/>
              </w:rPr>
              <w:t xml:space="preserve"> </w:t>
            </w:r>
            <w:r w:rsidRPr="00C27F87">
              <w:rPr>
                <w:rFonts w:hint="cs"/>
                <w:sz w:val="22"/>
                <w:szCs w:val="22"/>
                <w:rtl/>
              </w:rPr>
              <w:t>לילדיהם</w:t>
            </w:r>
            <w:r w:rsidRPr="00C27F87">
              <w:rPr>
                <w:sz w:val="22"/>
                <w:szCs w:val="22"/>
                <w:rtl/>
              </w:rPr>
              <w:t xml:space="preserve"> </w:t>
            </w:r>
            <w:r w:rsidRPr="00C27F87">
              <w:rPr>
                <w:rFonts w:hint="cs"/>
                <w:sz w:val="22"/>
                <w:szCs w:val="22"/>
                <w:rtl/>
              </w:rPr>
              <w:t>את</w:t>
            </w:r>
            <w:r w:rsidRPr="00C27F87">
              <w:rPr>
                <w:sz w:val="22"/>
                <w:szCs w:val="22"/>
                <w:rtl/>
              </w:rPr>
              <w:t xml:space="preserve"> </w:t>
            </w:r>
            <w:r w:rsidRPr="00C27F87">
              <w:rPr>
                <w:rFonts w:hint="cs"/>
                <w:sz w:val="22"/>
                <w:szCs w:val="22"/>
                <w:rtl/>
              </w:rPr>
              <w:t>כל</w:t>
            </w:r>
            <w:r w:rsidRPr="00C27F87">
              <w:rPr>
                <w:sz w:val="22"/>
                <w:szCs w:val="22"/>
                <w:rtl/>
              </w:rPr>
              <w:t xml:space="preserve"> </w:t>
            </w:r>
            <w:r w:rsidRPr="00C27F87">
              <w:rPr>
                <w:rFonts w:hint="cs"/>
                <w:sz w:val="22"/>
                <w:szCs w:val="22"/>
                <w:rtl/>
              </w:rPr>
              <w:t>הצרכים</w:t>
            </w:r>
            <w:r w:rsidRPr="00C27F87">
              <w:rPr>
                <w:sz w:val="22"/>
                <w:szCs w:val="22"/>
                <w:rtl/>
              </w:rPr>
              <w:t xml:space="preserve"> </w:t>
            </w:r>
            <w:r w:rsidRPr="00C27F87">
              <w:rPr>
                <w:rFonts w:hint="cs"/>
                <w:sz w:val="22"/>
                <w:szCs w:val="22"/>
                <w:rtl/>
              </w:rPr>
              <w:t>למען</w:t>
            </w:r>
            <w:r w:rsidRPr="00C27F87">
              <w:rPr>
                <w:sz w:val="22"/>
                <w:szCs w:val="22"/>
                <w:rtl/>
              </w:rPr>
              <w:t xml:space="preserve"> </w:t>
            </w:r>
            <w:r w:rsidRPr="00C27F87">
              <w:rPr>
                <w:rFonts w:hint="cs"/>
                <w:sz w:val="22"/>
                <w:szCs w:val="22"/>
                <w:rtl/>
              </w:rPr>
              <w:t>התפתחות</w:t>
            </w:r>
            <w:r w:rsidRPr="00C27F87">
              <w:rPr>
                <w:sz w:val="22"/>
                <w:szCs w:val="22"/>
                <w:rtl/>
              </w:rPr>
              <w:t xml:space="preserve"> </w:t>
            </w:r>
            <w:r w:rsidRPr="00C27F87">
              <w:rPr>
                <w:rFonts w:hint="cs"/>
                <w:sz w:val="22"/>
                <w:szCs w:val="22"/>
                <w:rtl/>
              </w:rPr>
              <w:t>מיטבית</w:t>
            </w:r>
            <w:r w:rsidRPr="00C27F87"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951" w:type="pct"/>
            <w:shd w:val="clear" w:color="auto" w:fill="F2DBDB" w:themeFill="accent2" w:themeFillTint="33"/>
          </w:tcPr>
          <w:p w:rsidR="00316931" w:rsidRPr="00316931" w:rsidRDefault="00316931" w:rsidP="00316931">
            <w:pPr>
              <w:rPr>
                <w:rFonts w:ascii="David" w:hAnsi="David"/>
                <w:rtl/>
              </w:rPr>
            </w:pPr>
            <w:r w:rsidRPr="00316931">
              <w:rPr>
                <w:rFonts w:ascii="David" w:hAnsi="David"/>
                <w:rtl/>
              </w:rPr>
              <w:lastRenderedPageBreak/>
              <w:t xml:space="preserve">אוכלוסיית ערד הינה מגוונת ומורכבת וכוללת קהילות בעלות מאפיינים שונים. </w:t>
            </w:r>
          </w:p>
          <w:p w:rsidR="00316931" w:rsidRPr="00316931" w:rsidRDefault="00316931" w:rsidP="00316931">
            <w:pPr>
              <w:rPr>
                <w:rFonts w:ascii="David" w:hAnsi="David"/>
                <w:rtl/>
              </w:rPr>
            </w:pPr>
            <w:r w:rsidRPr="00316931">
              <w:rPr>
                <w:rFonts w:ascii="David" w:hAnsi="David"/>
                <w:rtl/>
              </w:rPr>
              <w:lastRenderedPageBreak/>
              <w:t>בין היתר, קבוצות בעלות צרכים ייחודיים כדוגמת משפחות חד הוריות (17% מכלל ההורים בגילאי לידה-6), קהילות</w:t>
            </w:r>
            <w:r w:rsidRPr="00F36C78">
              <w:rPr>
                <w:rFonts w:ascii="Gisha" w:hAnsi="Gisha" w:cs="Gisha" w:hint="cs"/>
                <w:rtl/>
              </w:rPr>
              <w:t xml:space="preserve"> </w:t>
            </w:r>
            <w:r w:rsidRPr="00316931">
              <w:rPr>
                <w:rFonts w:ascii="David" w:hAnsi="David"/>
                <w:rtl/>
              </w:rPr>
              <w:t xml:space="preserve">חרדיות, עולים חדשים </w:t>
            </w:r>
            <w:r w:rsidR="00F97A5C">
              <w:rPr>
                <w:rFonts w:ascii="David" w:hAnsi="David" w:hint="cs"/>
                <w:rtl/>
              </w:rPr>
              <w:t>ו</w:t>
            </w:r>
            <w:r w:rsidRPr="00316931">
              <w:rPr>
                <w:rFonts w:ascii="David" w:hAnsi="David"/>
                <w:rtl/>
              </w:rPr>
              <w:t>דור שני</w:t>
            </w:r>
            <w:r w:rsidR="00F97A5C">
              <w:rPr>
                <w:rFonts w:ascii="David" w:hAnsi="David" w:hint="cs"/>
                <w:rtl/>
              </w:rPr>
              <w:t xml:space="preserve"> לעלייה</w:t>
            </w:r>
            <w:r w:rsidRPr="00316931">
              <w:rPr>
                <w:rFonts w:ascii="David" w:hAnsi="David"/>
                <w:rtl/>
              </w:rPr>
              <w:t>, מבקשי מקלט ועוד.</w:t>
            </w:r>
          </w:p>
          <w:p w:rsidR="00316931" w:rsidRPr="00316931" w:rsidRDefault="00316931" w:rsidP="00316931">
            <w:pPr>
              <w:rPr>
                <w:rFonts w:ascii="David" w:hAnsi="David"/>
                <w:rtl/>
              </w:rPr>
            </w:pPr>
            <w:r w:rsidRPr="00316931">
              <w:rPr>
                <w:rFonts w:ascii="David" w:hAnsi="David"/>
                <w:rtl/>
              </w:rPr>
              <w:t xml:space="preserve">נעשה ניסיון להקמת קבוצות תמיכה שונות כגון: "קפה </w:t>
            </w:r>
            <w:proofErr w:type="spellStart"/>
            <w:r w:rsidRPr="00316931">
              <w:rPr>
                <w:rFonts w:ascii="David" w:hAnsi="David"/>
                <w:rtl/>
              </w:rPr>
              <w:t>אמא</w:t>
            </w:r>
            <w:proofErr w:type="spellEnd"/>
            <w:r w:rsidRPr="00316931">
              <w:rPr>
                <w:rFonts w:ascii="David" w:hAnsi="David"/>
                <w:rtl/>
              </w:rPr>
              <w:t xml:space="preserve">", "אקדמיה להורים", אשר לא צלחו עקב אי שיתוף פעולה ומיעוט משתתפים. </w:t>
            </w:r>
          </w:p>
          <w:p w:rsidR="00270F5E" w:rsidRDefault="00270F5E" w:rsidP="00855C11">
            <w:pPr>
              <w:rPr>
                <w:rtl/>
              </w:rPr>
            </w:pPr>
          </w:p>
        </w:tc>
        <w:tc>
          <w:tcPr>
            <w:tcW w:w="575" w:type="pct"/>
            <w:shd w:val="clear" w:color="auto" w:fill="F2DBDB" w:themeFill="accent2" w:themeFillTint="33"/>
          </w:tcPr>
          <w:p w:rsidR="00270F5E" w:rsidRDefault="00F97A5C" w:rsidP="000D2317">
            <w:pPr>
              <w:spacing w:line="276" w:lineRule="auto"/>
              <w:rPr>
                <w:rtl/>
              </w:rPr>
            </w:pPr>
            <w:proofErr w:type="spellStart"/>
            <w:r w:rsidRPr="00F97A5C">
              <w:rPr>
                <w:rtl/>
              </w:rPr>
              <w:lastRenderedPageBreak/>
              <w:t>בשפ"ח</w:t>
            </w:r>
            <w:proofErr w:type="spellEnd"/>
            <w:r w:rsidRPr="00F97A5C">
              <w:rPr>
                <w:rtl/>
              </w:rPr>
              <w:t xml:space="preserve"> פועלת תכנית "דלת פתוחה", כמענה קצר מועד להדרכה והתייעצות </w:t>
            </w:r>
            <w:r w:rsidRPr="00F97A5C">
              <w:rPr>
                <w:rtl/>
              </w:rPr>
              <w:lastRenderedPageBreak/>
              <w:t xml:space="preserve">להורים לילדים בגיל הרך. </w:t>
            </w:r>
            <w:r w:rsidR="006076CE">
              <w:rPr>
                <w:rFonts w:hint="cs"/>
                <w:rtl/>
              </w:rPr>
              <w:t xml:space="preserve">תכניות </w:t>
            </w:r>
            <w:proofErr w:type="spellStart"/>
            <w:r w:rsidR="006076CE">
              <w:rPr>
                <w:rFonts w:hint="cs"/>
                <w:rtl/>
              </w:rPr>
              <w:t>במג"ר</w:t>
            </w:r>
            <w:proofErr w:type="spellEnd"/>
            <w:r w:rsidR="006076CE">
              <w:rPr>
                <w:rFonts w:hint="cs"/>
                <w:rtl/>
              </w:rPr>
              <w:t>:</w:t>
            </w:r>
          </w:p>
          <w:p w:rsidR="006076CE" w:rsidRDefault="00F97A5C" w:rsidP="00F97A5C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קורסים והרצאות להורים במסגרת האגף העשרתי </w:t>
            </w:r>
            <w:proofErr w:type="spellStart"/>
            <w:r>
              <w:rPr>
                <w:rFonts w:hint="cs"/>
                <w:rtl/>
              </w:rPr>
              <w:t>במג"ר</w:t>
            </w:r>
            <w:proofErr w:type="spellEnd"/>
            <w:r>
              <w:rPr>
                <w:rFonts w:hint="cs"/>
                <w:rtl/>
              </w:rPr>
              <w:t xml:space="preserve">. </w:t>
            </w:r>
            <w:r>
              <w:rPr>
                <w:rtl/>
              </w:rPr>
              <w:t xml:space="preserve">ביחידה ההתפתחותית </w:t>
            </w:r>
            <w:r w:rsidRPr="00F97A5C">
              <w:rPr>
                <w:rtl/>
              </w:rPr>
              <w:t>ישנו מענה של עו"ס להדרכות הורים.</w:t>
            </w:r>
            <w:r>
              <w:rPr>
                <w:rFonts w:hint="cs"/>
                <w:rtl/>
              </w:rPr>
              <w:t xml:space="preserve"> </w:t>
            </w:r>
          </w:p>
          <w:p w:rsidR="006076CE" w:rsidRDefault="006076CE" w:rsidP="000D2317">
            <w:pPr>
              <w:spacing w:line="276" w:lineRule="auto"/>
              <w:rPr>
                <w:rtl/>
              </w:rPr>
            </w:pPr>
          </w:p>
          <w:p w:rsidR="006076CE" w:rsidRDefault="006076CE" w:rsidP="000D2317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תכניות רווחה: נתיבים להורות, קן לאם</w:t>
            </w:r>
          </w:p>
          <w:p w:rsidR="00270F5E" w:rsidRDefault="00270F5E" w:rsidP="000D2317">
            <w:pPr>
              <w:spacing w:line="276" w:lineRule="auto"/>
              <w:rPr>
                <w:rtl/>
              </w:rPr>
            </w:pPr>
          </w:p>
          <w:p w:rsidR="00270F5E" w:rsidRDefault="00270F5E" w:rsidP="000D2317">
            <w:pPr>
              <w:spacing w:line="276" w:lineRule="auto"/>
              <w:rPr>
                <w:rtl/>
              </w:rPr>
            </w:pPr>
          </w:p>
          <w:p w:rsidR="00270F5E" w:rsidRDefault="00270F5E" w:rsidP="000D2317">
            <w:pPr>
              <w:spacing w:line="276" w:lineRule="auto"/>
              <w:rPr>
                <w:rtl/>
              </w:rPr>
            </w:pPr>
          </w:p>
        </w:tc>
        <w:tc>
          <w:tcPr>
            <w:tcW w:w="778" w:type="pct"/>
            <w:shd w:val="clear" w:color="auto" w:fill="F2DBDB" w:themeFill="accent2" w:themeFillTint="33"/>
          </w:tcPr>
          <w:p w:rsidR="006076CE" w:rsidRPr="007C7097" w:rsidRDefault="006076CE" w:rsidP="006076CE">
            <w:pPr>
              <w:rPr>
                <w:rFonts w:ascii="David" w:hAnsi="David"/>
                <w:rtl/>
              </w:rPr>
            </w:pPr>
            <w:r w:rsidRPr="007C7097">
              <w:rPr>
                <w:rFonts w:ascii="David" w:hAnsi="David"/>
                <w:rtl/>
              </w:rPr>
              <w:lastRenderedPageBreak/>
              <w:t xml:space="preserve">הורים טובים דיים, המקיימים אינטראקציה בונה עם הילדים. הורים </w:t>
            </w:r>
            <w:r w:rsidRPr="007C7097">
              <w:rPr>
                <w:rFonts w:ascii="David" w:hAnsi="David"/>
                <w:rtl/>
              </w:rPr>
              <w:lastRenderedPageBreak/>
              <w:t>המספקים לילדיהם את כל הצרכים למען התפתחות מיטבית.</w:t>
            </w:r>
          </w:p>
          <w:p w:rsidR="006076CE" w:rsidRPr="006076CE" w:rsidRDefault="006076CE" w:rsidP="006076CE">
            <w:pPr>
              <w:rPr>
                <w:rFonts w:ascii="David" w:hAnsi="David"/>
                <w:rtl/>
              </w:rPr>
            </w:pPr>
            <w:r w:rsidRPr="006076CE">
              <w:rPr>
                <w:rFonts w:ascii="David" w:hAnsi="David"/>
                <w:rtl/>
              </w:rPr>
              <w:t xml:space="preserve">המערכת היישובית מספקת תמיכה ומעטפת המאפשרת להורה לשפר את תפקודו כהורה מיטבי, מתוך האחריות ההורית. </w:t>
            </w:r>
          </w:p>
          <w:p w:rsidR="006076CE" w:rsidRPr="006076CE" w:rsidRDefault="006076CE" w:rsidP="006076CE">
            <w:pPr>
              <w:rPr>
                <w:rFonts w:ascii="David" w:hAnsi="David"/>
                <w:rtl/>
              </w:rPr>
            </w:pPr>
            <w:r w:rsidRPr="006076CE">
              <w:rPr>
                <w:rFonts w:ascii="David" w:hAnsi="David"/>
                <w:rtl/>
              </w:rPr>
              <w:t xml:space="preserve">ישנה ראייה מערכתית טיפולית לגבי הורים ומשפחות לילדים בגיל הרך, </w:t>
            </w:r>
            <w:proofErr w:type="spellStart"/>
            <w:r w:rsidRPr="006076CE">
              <w:rPr>
                <w:rFonts w:ascii="David" w:hAnsi="David"/>
                <w:rtl/>
              </w:rPr>
              <w:t>מתוכללת</w:t>
            </w:r>
            <w:proofErr w:type="spellEnd"/>
            <w:r w:rsidRPr="006076CE">
              <w:rPr>
                <w:rFonts w:ascii="David" w:hAnsi="David"/>
                <w:rtl/>
              </w:rPr>
              <w:t xml:space="preserve"> ע"י איש מקצוע.</w:t>
            </w:r>
          </w:p>
          <w:p w:rsidR="00270F5E" w:rsidRPr="00855C11" w:rsidRDefault="006076CE" w:rsidP="00855C11">
            <w:pPr>
              <w:rPr>
                <w:rFonts w:ascii="David" w:hAnsi="David"/>
                <w:rtl/>
              </w:rPr>
            </w:pPr>
            <w:r w:rsidRPr="006076CE">
              <w:rPr>
                <w:rFonts w:ascii="David" w:hAnsi="David"/>
                <w:rtl/>
              </w:rPr>
              <w:t>הבנת עומק של הצרכים של ההורים</w:t>
            </w:r>
            <w:r w:rsidRPr="00F36C78">
              <w:rPr>
                <w:rFonts w:ascii="Gisha" w:hAnsi="Gisha" w:cs="Gisha" w:hint="cs"/>
                <w:rtl/>
              </w:rPr>
              <w:t xml:space="preserve"> </w:t>
            </w:r>
            <w:r w:rsidRPr="006076CE">
              <w:rPr>
                <w:rFonts w:ascii="David" w:hAnsi="David"/>
                <w:rtl/>
              </w:rPr>
              <w:t>בקהילות השונות בערד.</w:t>
            </w:r>
          </w:p>
        </w:tc>
        <w:tc>
          <w:tcPr>
            <w:tcW w:w="847" w:type="pct"/>
            <w:shd w:val="clear" w:color="auto" w:fill="F2DBDB" w:themeFill="accent2" w:themeFillTint="33"/>
          </w:tcPr>
          <w:p w:rsidR="006076CE" w:rsidRPr="00855C11" w:rsidRDefault="00CB6337" w:rsidP="00855C11">
            <w:pPr>
              <w:spacing w:after="160"/>
              <w:rPr>
                <w:rFonts w:ascii="David" w:hAnsi="David"/>
              </w:rPr>
            </w:pPr>
            <w:r>
              <w:rPr>
                <w:rFonts w:ascii="David" w:hAnsi="David" w:hint="cs"/>
                <w:b/>
                <w:bCs/>
                <w:rtl/>
              </w:rPr>
              <w:lastRenderedPageBreak/>
              <w:t xml:space="preserve">מענה 1: </w:t>
            </w:r>
            <w:r w:rsidR="006076CE" w:rsidRPr="00CB6337">
              <w:rPr>
                <w:rFonts w:ascii="David" w:hAnsi="David"/>
                <w:rtl/>
              </w:rPr>
              <w:t xml:space="preserve">רכזת </w:t>
            </w:r>
            <w:r w:rsidR="006076CE" w:rsidRPr="00855C11">
              <w:rPr>
                <w:rFonts w:ascii="David" w:hAnsi="David"/>
                <w:rtl/>
              </w:rPr>
              <w:t>תחום עבודה עם הורים.</w:t>
            </w:r>
          </w:p>
          <w:p w:rsidR="006076CE" w:rsidRPr="00855C11" w:rsidRDefault="00CB6337" w:rsidP="00855C11">
            <w:pPr>
              <w:spacing w:after="160"/>
              <w:rPr>
                <w:rFonts w:ascii="David" w:hAnsi="David"/>
              </w:rPr>
            </w:pPr>
            <w:r>
              <w:rPr>
                <w:rFonts w:ascii="David" w:hAnsi="David" w:hint="cs"/>
                <w:b/>
                <w:bCs/>
                <w:rtl/>
              </w:rPr>
              <w:lastRenderedPageBreak/>
              <w:t xml:space="preserve">מענה 2: </w:t>
            </w:r>
            <w:r w:rsidR="006076CE" w:rsidRPr="00CB6337">
              <w:rPr>
                <w:rFonts w:ascii="David" w:hAnsi="David"/>
                <w:rtl/>
              </w:rPr>
              <w:t>מיפוי והבנת עומק של צורכי ההורים</w:t>
            </w:r>
            <w:r w:rsidR="006076CE" w:rsidRPr="00855C11">
              <w:rPr>
                <w:rFonts w:ascii="David" w:hAnsi="David"/>
                <w:rtl/>
              </w:rPr>
              <w:t>.</w:t>
            </w:r>
          </w:p>
          <w:p w:rsidR="006076CE" w:rsidRPr="00855C11" w:rsidRDefault="007F3B95" w:rsidP="00855C11">
            <w:pPr>
              <w:spacing w:after="160"/>
              <w:rPr>
                <w:rFonts w:ascii="David" w:hAnsi="David"/>
              </w:rPr>
            </w:pPr>
            <w:r>
              <w:rPr>
                <w:rFonts w:ascii="David" w:hAnsi="David" w:hint="cs"/>
                <w:b/>
                <w:bCs/>
                <w:rtl/>
              </w:rPr>
              <w:t xml:space="preserve">מענה 3: </w:t>
            </w:r>
            <w:r w:rsidR="006076CE" w:rsidRPr="007F3B95">
              <w:rPr>
                <w:rFonts w:ascii="David" w:hAnsi="David"/>
                <w:rtl/>
              </w:rPr>
              <w:t>הפעלת תכניות להורים במרחבים</w:t>
            </w:r>
            <w:r w:rsidR="006076CE" w:rsidRPr="007F3B95">
              <w:rPr>
                <w:rFonts w:ascii="Gisha" w:hAnsi="Gisha" w:cs="Gisha" w:hint="cs"/>
                <w:rtl/>
              </w:rPr>
              <w:t xml:space="preserve"> </w:t>
            </w:r>
            <w:r w:rsidR="006076CE" w:rsidRPr="007F3B95">
              <w:rPr>
                <w:rFonts w:ascii="David" w:hAnsi="David"/>
                <w:rtl/>
              </w:rPr>
              <w:t>ובמסגרות שונות:</w:t>
            </w:r>
            <w:r w:rsidR="006076CE" w:rsidRPr="00855C11">
              <w:rPr>
                <w:rFonts w:ascii="David" w:hAnsi="David"/>
                <w:rtl/>
              </w:rPr>
              <w:t xml:space="preserve"> מעונות, מתנ"ס, ספרייה </w:t>
            </w:r>
            <w:proofErr w:type="spellStart"/>
            <w:r w:rsidR="006076CE" w:rsidRPr="00855C11">
              <w:rPr>
                <w:rFonts w:ascii="David" w:hAnsi="David"/>
                <w:rtl/>
              </w:rPr>
              <w:t>וכו</w:t>
            </w:r>
            <w:proofErr w:type="spellEnd"/>
            <w:r w:rsidR="006076CE" w:rsidRPr="00855C11">
              <w:rPr>
                <w:rFonts w:ascii="David" w:hAnsi="David"/>
                <w:rtl/>
              </w:rPr>
              <w:t>', זאת כדי לאפשר נגישות ואסטיגמטיות.</w:t>
            </w:r>
          </w:p>
          <w:p w:rsidR="006076CE" w:rsidRPr="00855C11" w:rsidRDefault="007F3B95" w:rsidP="00855C11">
            <w:pPr>
              <w:spacing w:after="160"/>
              <w:rPr>
                <w:rFonts w:ascii="David" w:hAnsi="David"/>
              </w:rPr>
            </w:pPr>
            <w:r>
              <w:rPr>
                <w:rFonts w:ascii="David" w:hAnsi="David" w:hint="cs"/>
                <w:b/>
                <w:bCs/>
                <w:rtl/>
              </w:rPr>
              <w:t xml:space="preserve">מענה 4: </w:t>
            </w:r>
            <w:r w:rsidR="006076CE" w:rsidRPr="007F3B95">
              <w:rPr>
                <w:rFonts w:ascii="David" w:hAnsi="David"/>
                <w:rtl/>
              </w:rPr>
              <w:t>תכניות ייעודיות לאוכלוסיות ייחודיות כדוגמת חד</w:t>
            </w:r>
            <w:r w:rsidR="006076CE" w:rsidRPr="00855C11">
              <w:rPr>
                <w:rFonts w:ascii="David" w:hAnsi="David"/>
                <w:rtl/>
              </w:rPr>
              <w:t xml:space="preserve"> הוריות, עולים, חרדים וכו' (אחרי המיפוי).</w:t>
            </w:r>
          </w:p>
          <w:p w:rsidR="006076CE" w:rsidRPr="006076CE" w:rsidRDefault="006076CE" w:rsidP="006076CE">
            <w:pPr>
              <w:pStyle w:val="a4"/>
              <w:rPr>
                <w:rFonts w:ascii="David" w:hAnsi="David"/>
              </w:rPr>
            </w:pPr>
          </w:p>
          <w:p w:rsidR="00270F5E" w:rsidRPr="006076CE" w:rsidRDefault="00270F5E" w:rsidP="001D09E6">
            <w:pPr>
              <w:rPr>
                <w:rtl/>
              </w:rPr>
            </w:pPr>
          </w:p>
          <w:p w:rsidR="00270F5E" w:rsidRDefault="00270F5E" w:rsidP="00270F5E">
            <w:pPr>
              <w:rPr>
                <w:rtl/>
              </w:rPr>
            </w:pPr>
          </w:p>
        </w:tc>
        <w:tc>
          <w:tcPr>
            <w:tcW w:w="587" w:type="pct"/>
            <w:shd w:val="clear" w:color="auto" w:fill="F2DBDB" w:themeFill="accent2" w:themeFillTint="33"/>
          </w:tcPr>
          <w:p w:rsidR="00270F5E" w:rsidRDefault="00270F5E" w:rsidP="00F41942">
            <w:pPr>
              <w:rPr>
                <w:rtl/>
              </w:rPr>
            </w:pPr>
          </w:p>
        </w:tc>
      </w:tr>
      <w:tr w:rsidR="00270F5E" w:rsidTr="00270F5E">
        <w:trPr>
          <w:jc w:val="center"/>
        </w:trPr>
        <w:tc>
          <w:tcPr>
            <w:tcW w:w="476" w:type="pct"/>
            <w:shd w:val="clear" w:color="auto" w:fill="F2DBDB" w:themeFill="accent2" w:themeFillTint="33"/>
          </w:tcPr>
          <w:p w:rsidR="00270F5E" w:rsidRDefault="00270F5E" w:rsidP="001D09E6">
            <w:pPr>
              <w:rPr>
                <w:b/>
                <w:bCs/>
                <w:rtl/>
              </w:rPr>
            </w:pPr>
          </w:p>
        </w:tc>
        <w:tc>
          <w:tcPr>
            <w:tcW w:w="786" w:type="pct"/>
            <w:tcBorders>
              <w:top w:val="nil"/>
            </w:tcBorders>
            <w:shd w:val="clear" w:color="auto" w:fill="F2DBDB" w:themeFill="accent2" w:themeFillTint="33"/>
          </w:tcPr>
          <w:p w:rsidR="00270F5E" w:rsidRPr="00C27F87" w:rsidRDefault="00270F5E" w:rsidP="001D09E6">
            <w:pPr>
              <w:spacing w:line="276" w:lineRule="auto"/>
              <w:ind w:left="80"/>
              <w:rPr>
                <w:sz w:val="22"/>
                <w:szCs w:val="22"/>
                <w:rtl/>
              </w:rPr>
            </w:pPr>
          </w:p>
        </w:tc>
        <w:tc>
          <w:tcPr>
            <w:tcW w:w="951" w:type="pct"/>
            <w:shd w:val="clear" w:color="auto" w:fill="F2DBDB" w:themeFill="accent2" w:themeFillTint="33"/>
          </w:tcPr>
          <w:p w:rsidR="00270F5E" w:rsidRPr="00855C11" w:rsidRDefault="00855C11" w:rsidP="001D09E6">
            <w:pPr>
              <w:spacing w:line="276" w:lineRule="auto"/>
              <w:rPr>
                <w:rtl/>
              </w:rPr>
            </w:pPr>
            <w:r w:rsidRPr="00855C11">
              <w:rPr>
                <w:rtl/>
              </w:rPr>
              <w:t>בגנים בפרט ובמערכת החינוך בכלל ישנה מעורבות הורים המתבטאת בשותפות</w:t>
            </w:r>
            <w:r>
              <w:rPr>
                <w:rFonts w:hint="cs"/>
                <w:rtl/>
              </w:rPr>
              <w:t xml:space="preserve"> </w:t>
            </w:r>
            <w:r w:rsidRPr="00855C11">
              <w:rPr>
                <w:rtl/>
              </w:rPr>
              <w:t xml:space="preserve">בוועדי הורים ובוועדות המקצועיות, בחשיבה משותפת ופתרון בעיות.  </w:t>
            </w:r>
          </w:p>
        </w:tc>
        <w:tc>
          <w:tcPr>
            <w:tcW w:w="575" w:type="pct"/>
            <w:shd w:val="clear" w:color="auto" w:fill="F2DBDB" w:themeFill="accent2" w:themeFillTint="33"/>
          </w:tcPr>
          <w:p w:rsidR="00270F5E" w:rsidRDefault="00270F5E" w:rsidP="001D09E6">
            <w:pPr>
              <w:spacing w:line="276" w:lineRule="auto"/>
              <w:rPr>
                <w:rtl/>
              </w:rPr>
            </w:pPr>
          </w:p>
        </w:tc>
        <w:tc>
          <w:tcPr>
            <w:tcW w:w="778" w:type="pct"/>
            <w:shd w:val="clear" w:color="auto" w:fill="F2DBDB" w:themeFill="accent2" w:themeFillTint="33"/>
          </w:tcPr>
          <w:p w:rsidR="00270F5E" w:rsidRDefault="00855C11" w:rsidP="001D09E6">
            <w:pPr>
              <w:spacing w:line="276" w:lineRule="auto"/>
              <w:rPr>
                <w:rtl/>
              </w:rPr>
            </w:pPr>
            <w:r w:rsidRPr="00855C11">
              <w:rPr>
                <w:rtl/>
              </w:rPr>
              <w:t>הורים מעורבים במסגרות החינוך לגיל הינקות למען שיפור וגידול המסגרות.</w:t>
            </w:r>
          </w:p>
        </w:tc>
        <w:tc>
          <w:tcPr>
            <w:tcW w:w="847" w:type="pct"/>
            <w:shd w:val="clear" w:color="auto" w:fill="F2DBDB" w:themeFill="accent2" w:themeFillTint="33"/>
          </w:tcPr>
          <w:p w:rsidR="00270F5E" w:rsidRPr="00855C11" w:rsidRDefault="007F3B95" w:rsidP="00434A0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מענה 5: </w:t>
            </w:r>
            <w:r w:rsidR="00855C11" w:rsidRPr="007F3B95">
              <w:rPr>
                <w:rtl/>
              </w:rPr>
              <w:t>פורום הורים</w:t>
            </w:r>
            <w:r w:rsidR="00855C11" w:rsidRPr="00855C11">
              <w:rPr>
                <w:rtl/>
              </w:rPr>
              <w:t xml:space="preserve"> יישובי להורי הגיל הרך.</w:t>
            </w:r>
          </w:p>
        </w:tc>
        <w:tc>
          <w:tcPr>
            <w:tcW w:w="587" w:type="pct"/>
            <w:shd w:val="clear" w:color="auto" w:fill="F2DBDB" w:themeFill="accent2" w:themeFillTint="33"/>
          </w:tcPr>
          <w:p w:rsidR="00270F5E" w:rsidRDefault="00270F5E" w:rsidP="001D09E6">
            <w:pPr>
              <w:rPr>
                <w:rtl/>
              </w:rPr>
            </w:pPr>
          </w:p>
        </w:tc>
      </w:tr>
      <w:tr w:rsidR="001D09E6" w:rsidTr="00270F5E">
        <w:trPr>
          <w:trHeight w:val="70"/>
          <w:jc w:val="center"/>
        </w:trPr>
        <w:tc>
          <w:tcPr>
            <w:tcW w:w="476" w:type="pct"/>
            <w:shd w:val="clear" w:color="auto" w:fill="DBE5F1" w:themeFill="accent1" w:themeFillTint="33"/>
          </w:tcPr>
          <w:p w:rsidR="001D09E6" w:rsidRDefault="001D09E6" w:rsidP="001D09E6">
            <w:pPr>
              <w:rPr>
                <w:b/>
                <w:bCs/>
                <w:rtl/>
              </w:rPr>
            </w:pPr>
          </w:p>
          <w:p w:rsidR="001D09E6" w:rsidRDefault="001D09E6" w:rsidP="001D09E6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אנשי מקצוע</w:t>
            </w:r>
          </w:p>
        </w:tc>
        <w:tc>
          <w:tcPr>
            <w:tcW w:w="786" w:type="pct"/>
            <w:shd w:val="clear" w:color="auto" w:fill="DBE5F1" w:themeFill="accent1" w:themeFillTint="33"/>
          </w:tcPr>
          <w:p w:rsidR="001D09E6" w:rsidRDefault="001D09E6" w:rsidP="001D09E6">
            <w:pPr>
              <w:spacing w:line="276" w:lineRule="auto"/>
              <w:rPr>
                <w:sz w:val="20"/>
                <w:szCs w:val="22"/>
                <w:rtl/>
              </w:rPr>
            </w:pPr>
            <w:r w:rsidRPr="00726734">
              <w:rPr>
                <w:sz w:val="20"/>
                <w:szCs w:val="22"/>
                <w:rtl/>
              </w:rPr>
              <w:t>אנשי המקצוע בעלי ידע תאורטי ומעשי רלוונטי</w:t>
            </w:r>
            <w:r>
              <w:rPr>
                <w:rFonts w:hint="cs"/>
                <w:sz w:val="20"/>
                <w:szCs w:val="22"/>
                <w:rtl/>
              </w:rPr>
              <w:t xml:space="preserve">; </w:t>
            </w:r>
          </w:p>
          <w:p w:rsidR="001D09E6" w:rsidRDefault="001D09E6" w:rsidP="001D09E6">
            <w:pPr>
              <w:spacing w:line="276" w:lineRule="auto"/>
              <w:rPr>
                <w:rtl/>
              </w:rPr>
            </w:pPr>
            <w:r w:rsidRPr="00726734">
              <w:rPr>
                <w:sz w:val="20"/>
                <w:szCs w:val="22"/>
                <w:rtl/>
              </w:rPr>
              <w:t xml:space="preserve">קיימים שפה משותפת, שת"פ והפריה </w:t>
            </w:r>
            <w:r w:rsidRPr="00FD6E1A">
              <w:rPr>
                <w:sz w:val="20"/>
                <w:szCs w:val="22"/>
                <w:rtl/>
              </w:rPr>
              <w:t>הדדית</w:t>
            </w:r>
            <w:r w:rsidRPr="00726734">
              <w:rPr>
                <w:sz w:val="20"/>
                <w:szCs w:val="22"/>
                <w:rtl/>
              </w:rPr>
              <w:t xml:space="preserve"> בין-מקצועיים</w:t>
            </w:r>
            <w:r>
              <w:rPr>
                <w:rFonts w:hint="cs"/>
                <w:sz w:val="20"/>
                <w:szCs w:val="22"/>
                <w:rtl/>
              </w:rPr>
              <w:t xml:space="preserve">; </w:t>
            </w:r>
            <w:r w:rsidRPr="00726734">
              <w:rPr>
                <w:sz w:val="20"/>
                <w:szCs w:val="22"/>
                <w:rtl/>
              </w:rPr>
              <w:t xml:space="preserve">חפיפה ב/היכרות של ידע מקצועי של תחומים נוספים לצורך </w:t>
            </w:r>
            <w:r>
              <w:rPr>
                <w:rFonts w:hint="cs"/>
                <w:sz w:val="20"/>
                <w:szCs w:val="22"/>
                <w:rtl/>
              </w:rPr>
              <w:t>רצף טיפולי</w:t>
            </w:r>
          </w:p>
        </w:tc>
        <w:tc>
          <w:tcPr>
            <w:tcW w:w="951" w:type="pct"/>
            <w:shd w:val="clear" w:color="auto" w:fill="DBE5F1" w:themeFill="accent1" w:themeFillTint="33"/>
          </w:tcPr>
          <w:p w:rsidR="006076CE" w:rsidRPr="006076CE" w:rsidRDefault="006076CE" w:rsidP="006076CE">
            <w:pPr>
              <w:rPr>
                <w:rFonts w:ascii="David" w:hAnsi="David"/>
                <w:rtl/>
              </w:rPr>
            </w:pPr>
            <w:r w:rsidRPr="006076CE">
              <w:rPr>
                <w:rFonts w:ascii="David" w:hAnsi="David"/>
                <w:rtl/>
              </w:rPr>
              <w:t xml:space="preserve">בערד עובדים אנשי מקצוע טובים, מקצועיים ומחויבים בכלל השירותים בעיר. ישנה נכונות לתת מעבר למחויב. אנשי המקצוע עובדים מתוך שיתוף פעולה ויצירתיות בפיתוח המענים. </w:t>
            </w:r>
          </w:p>
          <w:p w:rsidR="006076CE" w:rsidRPr="006076CE" w:rsidRDefault="006076CE" w:rsidP="006076CE">
            <w:pPr>
              <w:rPr>
                <w:rFonts w:ascii="David" w:hAnsi="David"/>
                <w:rtl/>
              </w:rPr>
            </w:pPr>
            <w:r w:rsidRPr="006076CE">
              <w:rPr>
                <w:rFonts w:ascii="David" w:hAnsi="David"/>
                <w:rtl/>
              </w:rPr>
              <w:t>חסרה הבנת עומק של חלק מהגורמים במערכת לאינטרס המשותף סביב</w:t>
            </w:r>
            <w:r w:rsidRPr="00F36C78">
              <w:rPr>
                <w:rFonts w:ascii="Gisha" w:hAnsi="Gisha" w:cs="Gisha" w:hint="cs"/>
                <w:rtl/>
              </w:rPr>
              <w:t xml:space="preserve"> </w:t>
            </w:r>
            <w:r w:rsidRPr="006076CE">
              <w:rPr>
                <w:rFonts w:ascii="David" w:hAnsi="David"/>
                <w:rtl/>
              </w:rPr>
              <w:t>עבודה עם הילד ומשפחתו.</w:t>
            </w:r>
          </w:p>
          <w:p w:rsidR="006076CE" w:rsidRPr="006076CE" w:rsidRDefault="006076CE" w:rsidP="006076CE">
            <w:pPr>
              <w:rPr>
                <w:rFonts w:ascii="David" w:hAnsi="David"/>
                <w:rtl/>
              </w:rPr>
            </w:pPr>
            <w:r w:rsidRPr="006076CE">
              <w:rPr>
                <w:rFonts w:ascii="David" w:hAnsi="David"/>
                <w:rtl/>
              </w:rPr>
              <w:t xml:space="preserve">התקיימו השתלמויות משותפות אשר חלקן הביאו ידע שכבר היה קיים ונתפסו </w:t>
            </w:r>
            <w:r w:rsidRPr="006076CE">
              <w:rPr>
                <w:rFonts w:ascii="David" w:hAnsi="David"/>
                <w:rtl/>
              </w:rPr>
              <w:lastRenderedPageBreak/>
              <w:t>ע"י אנשי מקצוע כ"בזבוז זמן".</w:t>
            </w:r>
          </w:p>
          <w:p w:rsidR="00CB7CF5" w:rsidRDefault="006076CE" w:rsidP="00357893">
            <w:pPr>
              <w:rPr>
                <w:rFonts w:ascii="David" w:hAnsi="David"/>
                <w:rtl/>
              </w:rPr>
            </w:pPr>
            <w:r w:rsidRPr="006076CE">
              <w:rPr>
                <w:rFonts w:ascii="David" w:hAnsi="David"/>
                <w:rtl/>
              </w:rPr>
              <w:t xml:space="preserve">חסרים אנשי מקצוע להשלמת מערך </w:t>
            </w:r>
            <w:r w:rsidR="00357893">
              <w:rPr>
                <w:rFonts w:ascii="David" w:hAnsi="David" w:hint="cs"/>
                <w:rtl/>
              </w:rPr>
              <w:t xml:space="preserve">הטיפול הפרא רפואי הרגשי </w:t>
            </w:r>
            <w:r w:rsidR="00357893">
              <w:rPr>
                <w:rFonts w:ascii="David" w:hAnsi="David"/>
                <w:rtl/>
              </w:rPr>
              <w:t>וההור</w:t>
            </w:r>
            <w:r w:rsidR="00357893">
              <w:rPr>
                <w:rFonts w:ascii="David" w:hAnsi="David" w:hint="cs"/>
                <w:rtl/>
              </w:rPr>
              <w:t>י</w:t>
            </w:r>
            <w:r w:rsidR="00CB7CF5">
              <w:rPr>
                <w:rFonts w:ascii="David" w:hAnsi="David" w:hint="cs"/>
                <w:rtl/>
              </w:rPr>
              <w:t>.</w:t>
            </w:r>
          </w:p>
          <w:p w:rsidR="006076CE" w:rsidRPr="006076CE" w:rsidRDefault="00CB7CF5" w:rsidP="006076CE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דבר זה מקשה על איוש תקנים במערכת החינוך המיוחד וביחידה ההתפתחות.</w:t>
            </w:r>
            <w:r w:rsidR="006076CE" w:rsidRPr="006076CE">
              <w:rPr>
                <w:rFonts w:ascii="David" w:hAnsi="David"/>
                <w:rtl/>
              </w:rPr>
              <w:t xml:space="preserve"> </w:t>
            </w:r>
          </w:p>
          <w:p w:rsidR="001D09E6" w:rsidRDefault="001D09E6" w:rsidP="001D09E6">
            <w:pPr>
              <w:rPr>
                <w:rtl/>
              </w:rPr>
            </w:pPr>
          </w:p>
        </w:tc>
        <w:tc>
          <w:tcPr>
            <w:tcW w:w="575" w:type="pct"/>
            <w:shd w:val="clear" w:color="auto" w:fill="DBE5F1" w:themeFill="accent1" w:themeFillTint="33"/>
          </w:tcPr>
          <w:p w:rsidR="001D09E6" w:rsidRDefault="001D09E6" w:rsidP="00270F5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 </w:t>
            </w:r>
            <w:r w:rsidR="00CB7CF5">
              <w:rPr>
                <w:rFonts w:hint="cs"/>
                <w:rtl/>
              </w:rPr>
              <w:t xml:space="preserve">יש ניסיון לגבש יחד עם מרכז צעירים </w:t>
            </w:r>
            <w:r w:rsidR="00CE2829">
              <w:rPr>
                <w:rFonts w:hint="cs"/>
                <w:rtl/>
              </w:rPr>
              <w:t>ת</w:t>
            </w:r>
            <w:bookmarkStart w:id="0" w:name="_GoBack"/>
            <w:bookmarkEnd w:id="0"/>
            <w:r w:rsidR="00DE5E53">
              <w:rPr>
                <w:rFonts w:hint="cs"/>
                <w:rtl/>
              </w:rPr>
              <w:t>כניות לעידוד מעבר של מטפלים במסגרת הפיתוח הדמוגרפי.</w:t>
            </w:r>
          </w:p>
        </w:tc>
        <w:tc>
          <w:tcPr>
            <w:tcW w:w="778" w:type="pct"/>
            <w:shd w:val="clear" w:color="auto" w:fill="DBE5F1" w:themeFill="accent1" w:themeFillTint="33"/>
          </w:tcPr>
          <w:p w:rsidR="00E8527F" w:rsidRPr="00E8527F" w:rsidRDefault="00E8527F" w:rsidP="00E8527F">
            <w:pPr>
              <w:rPr>
                <w:rFonts w:ascii="David" w:hAnsi="David"/>
                <w:rtl/>
              </w:rPr>
            </w:pPr>
            <w:r w:rsidRPr="00E8527F">
              <w:rPr>
                <w:rFonts w:ascii="David" w:hAnsi="David"/>
                <w:rtl/>
              </w:rPr>
              <w:t xml:space="preserve">יצירת שפה משותפת בנושא הגיל הרך לאנשי המקצוע בערד. </w:t>
            </w:r>
          </w:p>
          <w:p w:rsidR="00E8527F" w:rsidRPr="00E8527F" w:rsidRDefault="00E8527F" w:rsidP="00E8527F">
            <w:pPr>
              <w:rPr>
                <w:rFonts w:ascii="David" w:hAnsi="David"/>
                <w:rtl/>
              </w:rPr>
            </w:pPr>
            <w:r w:rsidRPr="00E8527F">
              <w:rPr>
                <w:rFonts w:ascii="David" w:hAnsi="David"/>
                <w:rtl/>
              </w:rPr>
              <w:t>פיתוח והעמקת השותפויות בין אנשי המקצוע.</w:t>
            </w:r>
          </w:p>
          <w:p w:rsidR="00E8527F" w:rsidRPr="00E8527F" w:rsidRDefault="00E8527F" w:rsidP="00E8527F">
            <w:pPr>
              <w:rPr>
                <w:rFonts w:ascii="David" w:hAnsi="David"/>
                <w:rtl/>
              </w:rPr>
            </w:pPr>
            <w:r w:rsidRPr="00E8527F">
              <w:rPr>
                <w:rFonts w:ascii="David" w:hAnsi="David"/>
                <w:rtl/>
              </w:rPr>
              <w:t>הכשרות משותפות אשר תהיינה נגישות ומותאמות תרבותית לאוכלוסיית ערד.</w:t>
            </w:r>
          </w:p>
          <w:p w:rsidR="00E8527F" w:rsidRPr="00E8527F" w:rsidRDefault="00E8527F" w:rsidP="00E8527F">
            <w:pPr>
              <w:rPr>
                <w:rFonts w:ascii="David" w:hAnsi="David"/>
                <w:rtl/>
              </w:rPr>
            </w:pPr>
            <w:r w:rsidRPr="00E8527F">
              <w:rPr>
                <w:rFonts w:ascii="David" w:hAnsi="David"/>
                <w:rtl/>
              </w:rPr>
              <w:t>השלמת המערך המקצועי החסר בערד בתחומי התמיכה בהורים</w:t>
            </w:r>
          </w:p>
          <w:p w:rsidR="00E8527F" w:rsidRPr="00F36C78" w:rsidRDefault="00E8527F" w:rsidP="00E8527F">
            <w:pPr>
              <w:rPr>
                <w:rFonts w:ascii="Gisha" w:hAnsi="Gisha" w:cs="Gisha"/>
                <w:rtl/>
              </w:rPr>
            </w:pPr>
          </w:p>
          <w:p w:rsidR="001D09E6" w:rsidRDefault="001D09E6" w:rsidP="00434A06">
            <w:pPr>
              <w:rPr>
                <w:rtl/>
              </w:rPr>
            </w:pPr>
          </w:p>
        </w:tc>
        <w:tc>
          <w:tcPr>
            <w:tcW w:w="847" w:type="pct"/>
            <w:shd w:val="clear" w:color="auto" w:fill="DBE5F1" w:themeFill="accent1" w:themeFillTint="33"/>
          </w:tcPr>
          <w:p w:rsidR="00E8527F" w:rsidRPr="00CB7CF5" w:rsidRDefault="007F3B95" w:rsidP="00CB7CF5">
            <w:pPr>
              <w:spacing w:after="160"/>
              <w:rPr>
                <w:rFonts w:ascii="David" w:hAnsi="David"/>
              </w:rPr>
            </w:pPr>
            <w:r>
              <w:rPr>
                <w:rFonts w:ascii="David" w:hAnsi="David" w:hint="cs"/>
                <w:b/>
                <w:bCs/>
                <w:rtl/>
              </w:rPr>
              <w:lastRenderedPageBreak/>
              <w:t xml:space="preserve">מענה 1: </w:t>
            </w:r>
            <w:r w:rsidR="00E8527F" w:rsidRPr="007F3B95">
              <w:rPr>
                <w:rFonts w:ascii="David" w:hAnsi="David"/>
                <w:rtl/>
              </w:rPr>
              <w:t xml:space="preserve">הכשרה משותפות </w:t>
            </w:r>
            <w:r w:rsidR="00E8527F" w:rsidRPr="00CB7CF5">
              <w:rPr>
                <w:rFonts w:ascii="David" w:hAnsi="David"/>
                <w:rtl/>
              </w:rPr>
              <w:t>לאנשי המקצוע בנושאים כמו: בריאות, התפתחות הילד, פסיכולוגיה וחינוך לגיל הרך, תוך שימת דגש על</w:t>
            </w:r>
            <w:r w:rsidR="00E8527F" w:rsidRPr="00CB7CF5">
              <w:rPr>
                <w:rFonts w:ascii="Gisha" w:hAnsi="Gisha" w:cs="Gisha" w:hint="cs"/>
                <w:rtl/>
              </w:rPr>
              <w:t xml:space="preserve"> </w:t>
            </w:r>
            <w:r w:rsidR="00E8527F" w:rsidRPr="00CB7CF5">
              <w:rPr>
                <w:rFonts w:ascii="David" w:hAnsi="David"/>
                <w:rtl/>
              </w:rPr>
              <w:t>תכנים מקצועיים שאינם מוכרים וחיבור בין אנשי המקצוע השונים.</w:t>
            </w:r>
          </w:p>
          <w:p w:rsidR="00E8527F" w:rsidRPr="00CB7CF5" w:rsidRDefault="007F3B95" w:rsidP="00CB7CF5">
            <w:pPr>
              <w:spacing w:after="160"/>
              <w:rPr>
                <w:rFonts w:ascii="David" w:hAnsi="David"/>
              </w:rPr>
            </w:pPr>
            <w:r>
              <w:rPr>
                <w:rFonts w:ascii="David" w:hAnsi="David" w:hint="cs"/>
                <w:b/>
                <w:bCs/>
                <w:rtl/>
              </w:rPr>
              <w:t xml:space="preserve">מענה 2: </w:t>
            </w:r>
            <w:r w:rsidR="00E8527F" w:rsidRPr="007F3B95">
              <w:rPr>
                <w:rFonts w:ascii="David" w:hAnsi="David"/>
                <w:rtl/>
              </w:rPr>
              <w:t>מעגלי שיח</w:t>
            </w:r>
            <w:r w:rsidR="00E8527F" w:rsidRPr="00CB7CF5">
              <w:rPr>
                <w:rFonts w:ascii="David" w:hAnsi="David"/>
                <w:b/>
                <w:bCs/>
                <w:rtl/>
              </w:rPr>
              <w:t xml:space="preserve"> </w:t>
            </w:r>
            <w:r w:rsidR="00E8527F" w:rsidRPr="00CB7CF5">
              <w:rPr>
                <w:rFonts w:ascii="David" w:hAnsi="David"/>
                <w:rtl/>
              </w:rPr>
              <w:t xml:space="preserve">של אנשי מקצוע שונים, דרך למידה ממקרים מהשטח </w:t>
            </w:r>
            <w:r w:rsidR="00E8527F" w:rsidRPr="00CB7CF5">
              <w:rPr>
                <w:rFonts w:ascii="David" w:hAnsi="David"/>
                <w:rtl/>
              </w:rPr>
              <w:lastRenderedPageBreak/>
              <w:t>ולמידת עמיתים משותפת.</w:t>
            </w:r>
          </w:p>
          <w:p w:rsidR="00E8527F" w:rsidRPr="00CB7CF5" w:rsidRDefault="007F3B95" w:rsidP="00CB7CF5">
            <w:pPr>
              <w:spacing w:after="160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b/>
                <w:bCs/>
                <w:rtl/>
              </w:rPr>
              <w:t xml:space="preserve">מענה 3: </w:t>
            </w:r>
            <w:r w:rsidR="00E8527F" w:rsidRPr="007F3B95">
              <w:rPr>
                <w:rFonts w:ascii="David" w:hAnsi="David"/>
                <w:rtl/>
              </w:rPr>
              <w:t>הוספת פסיכולוג התפתחותי</w:t>
            </w:r>
            <w:r w:rsidR="00E8527F" w:rsidRPr="00CB7CF5">
              <w:rPr>
                <w:rFonts w:ascii="David" w:hAnsi="David"/>
                <w:rtl/>
              </w:rPr>
              <w:t xml:space="preserve"> לגיל הרך, אשר יעבוד במסגרת </w:t>
            </w:r>
            <w:proofErr w:type="spellStart"/>
            <w:r w:rsidR="00E8527F" w:rsidRPr="00CB7CF5">
              <w:rPr>
                <w:rFonts w:ascii="David" w:hAnsi="David"/>
                <w:rtl/>
              </w:rPr>
              <w:t>השפ"ח</w:t>
            </w:r>
            <w:proofErr w:type="spellEnd"/>
            <w:r w:rsidR="00E8527F" w:rsidRPr="00CB7CF5">
              <w:rPr>
                <w:rFonts w:ascii="David" w:hAnsi="David"/>
                <w:rtl/>
              </w:rPr>
              <w:t xml:space="preserve"> או </w:t>
            </w:r>
            <w:proofErr w:type="spellStart"/>
            <w:r w:rsidR="00E8527F" w:rsidRPr="00CB7CF5">
              <w:rPr>
                <w:rFonts w:ascii="David" w:hAnsi="David"/>
                <w:rtl/>
              </w:rPr>
              <w:t>המג"ר</w:t>
            </w:r>
            <w:proofErr w:type="spellEnd"/>
            <w:r w:rsidR="00E8527F" w:rsidRPr="00CB7CF5">
              <w:rPr>
                <w:rFonts w:ascii="David" w:hAnsi="David"/>
                <w:rtl/>
              </w:rPr>
              <w:t>.</w:t>
            </w:r>
          </w:p>
          <w:p w:rsidR="00E8527F" w:rsidRPr="00F36C78" w:rsidRDefault="00E8527F" w:rsidP="00E8527F">
            <w:pPr>
              <w:rPr>
                <w:rFonts w:ascii="Gisha" w:hAnsi="Gisha" w:cs="Gisha"/>
                <w:rtl/>
              </w:rPr>
            </w:pPr>
          </w:p>
          <w:p w:rsidR="001D09E6" w:rsidRDefault="001D09E6" w:rsidP="00434A06">
            <w:pPr>
              <w:rPr>
                <w:rtl/>
              </w:rPr>
            </w:pPr>
          </w:p>
        </w:tc>
        <w:tc>
          <w:tcPr>
            <w:tcW w:w="587" w:type="pct"/>
            <w:shd w:val="clear" w:color="auto" w:fill="DBE5F1" w:themeFill="accent1" w:themeFillTint="33"/>
          </w:tcPr>
          <w:p w:rsidR="001D09E6" w:rsidRDefault="001D09E6" w:rsidP="001D09E6">
            <w:pPr>
              <w:rPr>
                <w:rtl/>
              </w:rPr>
            </w:pPr>
          </w:p>
        </w:tc>
      </w:tr>
    </w:tbl>
    <w:p w:rsidR="00D615A5" w:rsidRDefault="00D615A5"/>
    <w:sectPr w:rsidR="00D615A5" w:rsidSect="005A642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3BFC"/>
    <w:multiLevelType w:val="hybridMultilevel"/>
    <w:tmpl w:val="54A00B00"/>
    <w:lvl w:ilvl="0" w:tplc="C6FA01D2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E427F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5110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A5A177F"/>
    <w:multiLevelType w:val="hybridMultilevel"/>
    <w:tmpl w:val="456493C4"/>
    <w:lvl w:ilvl="0" w:tplc="26F4C6DA">
      <w:start w:val="4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2C"/>
    <w:rsid w:val="00020973"/>
    <w:rsid w:val="0005656F"/>
    <w:rsid w:val="00080948"/>
    <w:rsid w:val="000D2317"/>
    <w:rsid w:val="00100173"/>
    <w:rsid w:val="00115A29"/>
    <w:rsid w:val="00144240"/>
    <w:rsid w:val="0015355A"/>
    <w:rsid w:val="00166EA2"/>
    <w:rsid w:val="00170BFA"/>
    <w:rsid w:val="001742FB"/>
    <w:rsid w:val="001A7539"/>
    <w:rsid w:val="001C6D1C"/>
    <w:rsid w:val="001D09E6"/>
    <w:rsid w:val="001E4D47"/>
    <w:rsid w:val="001E6FBC"/>
    <w:rsid w:val="00201A85"/>
    <w:rsid w:val="00210550"/>
    <w:rsid w:val="002361FC"/>
    <w:rsid w:val="00242E11"/>
    <w:rsid w:val="002535AD"/>
    <w:rsid w:val="00270F5E"/>
    <w:rsid w:val="00277178"/>
    <w:rsid w:val="002B5474"/>
    <w:rsid w:val="00304BEB"/>
    <w:rsid w:val="00311FBB"/>
    <w:rsid w:val="00316931"/>
    <w:rsid w:val="00323839"/>
    <w:rsid w:val="003569F5"/>
    <w:rsid w:val="00357893"/>
    <w:rsid w:val="0038526F"/>
    <w:rsid w:val="003A4B3A"/>
    <w:rsid w:val="003F78FB"/>
    <w:rsid w:val="004008FE"/>
    <w:rsid w:val="00420BF9"/>
    <w:rsid w:val="0042192D"/>
    <w:rsid w:val="00422F17"/>
    <w:rsid w:val="00434A06"/>
    <w:rsid w:val="004B2485"/>
    <w:rsid w:val="004B538E"/>
    <w:rsid w:val="004C3090"/>
    <w:rsid w:val="004D4D39"/>
    <w:rsid w:val="00501131"/>
    <w:rsid w:val="00514A0E"/>
    <w:rsid w:val="00516C30"/>
    <w:rsid w:val="00526595"/>
    <w:rsid w:val="005A642C"/>
    <w:rsid w:val="005B10B6"/>
    <w:rsid w:val="005B18E5"/>
    <w:rsid w:val="005B7ED7"/>
    <w:rsid w:val="005D77F6"/>
    <w:rsid w:val="006076CE"/>
    <w:rsid w:val="00610FCD"/>
    <w:rsid w:val="00617534"/>
    <w:rsid w:val="00631FD2"/>
    <w:rsid w:val="006442FB"/>
    <w:rsid w:val="006473BC"/>
    <w:rsid w:val="00662D46"/>
    <w:rsid w:val="006757FC"/>
    <w:rsid w:val="00676F9E"/>
    <w:rsid w:val="00685564"/>
    <w:rsid w:val="00690ECB"/>
    <w:rsid w:val="006B3F68"/>
    <w:rsid w:val="006D2EAB"/>
    <w:rsid w:val="006D65EF"/>
    <w:rsid w:val="006E41B1"/>
    <w:rsid w:val="006E5B91"/>
    <w:rsid w:val="006E6586"/>
    <w:rsid w:val="00726D91"/>
    <w:rsid w:val="007B0DD1"/>
    <w:rsid w:val="007C7097"/>
    <w:rsid w:val="007F3B95"/>
    <w:rsid w:val="00801C6C"/>
    <w:rsid w:val="00803BCE"/>
    <w:rsid w:val="00813F47"/>
    <w:rsid w:val="00840CA1"/>
    <w:rsid w:val="00855C11"/>
    <w:rsid w:val="0086126A"/>
    <w:rsid w:val="00871251"/>
    <w:rsid w:val="008C0116"/>
    <w:rsid w:val="008D2C77"/>
    <w:rsid w:val="008E322A"/>
    <w:rsid w:val="00907A6E"/>
    <w:rsid w:val="00966069"/>
    <w:rsid w:val="009A5B00"/>
    <w:rsid w:val="00A13A74"/>
    <w:rsid w:val="00A40CB8"/>
    <w:rsid w:val="00A53F34"/>
    <w:rsid w:val="00A67BD2"/>
    <w:rsid w:val="00A72776"/>
    <w:rsid w:val="00A8718A"/>
    <w:rsid w:val="00AB6021"/>
    <w:rsid w:val="00AD02A5"/>
    <w:rsid w:val="00B16673"/>
    <w:rsid w:val="00B2771E"/>
    <w:rsid w:val="00B27760"/>
    <w:rsid w:val="00B27CE1"/>
    <w:rsid w:val="00B33BA3"/>
    <w:rsid w:val="00B4094C"/>
    <w:rsid w:val="00B637FA"/>
    <w:rsid w:val="00BC10E9"/>
    <w:rsid w:val="00BF6574"/>
    <w:rsid w:val="00C641F7"/>
    <w:rsid w:val="00CB6337"/>
    <w:rsid w:val="00CB7CF5"/>
    <w:rsid w:val="00CD4B9C"/>
    <w:rsid w:val="00CE2829"/>
    <w:rsid w:val="00CF2F4B"/>
    <w:rsid w:val="00D606D9"/>
    <w:rsid w:val="00D615A5"/>
    <w:rsid w:val="00D71CFF"/>
    <w:rsid w:val="00DB5BA5"/>
    <w:rsid w:val="00DC155B"/>
    <w:rsid w:val="00DD7A1B"/>
    <w:rsid w:val="00DE5E53"/>
    <w:rsid w:val="00DF3276"/>
    <w:rsid w:val="00E028FC"/>
    <w:rsid w:val="00E3315E"/>
    <w:rsid w:val="00E47534"/>
    <w:rsid w:val="00E70DCD"/>
    <w:rsid w:val="00E8527F"/>
    <w:rsid w:val="00E92588"/>
    <w:rsid w:val="00EA01B9"/>
    <w:rsid w:val="00EB4AE5"/>
    <w:rsid w:val="00EB7E61"/>
    <w:rsid w:val="00F01782"/>
    <w:rsid w:val="00F129F2"/>
    <w:rsid w:val="00F12A35"/>
    <w:rsid w:val="00F97A5C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CBE7"/>
  <w15:docId w15:val="{AF6B3D96-0763-4F24-BC0F-16CFE840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2C"/>
    <w:pPr>
      <w:bidi/>
      <w:spacing w:after="0" w:line="360" w:lineRule="auto"/>
    </w:pPr>
    <w:rPr>
      <w:rFonts w:ascii="Times New Roman" w:hAnsi="Times New Roman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2588"/>
    <w:pPr>
      <w:keepNext/>
      <w:keepLines/>
      <w:numPr>
        <w:numId w:val="1"/>
      </w:numPr>
      <w:spacing w:before="240" w:after="120"/>
      <w:ind w:left="432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2588"/>
    <w:pPr>
      <w:keepNext/>
      <w:keepLines/>
      <w:numPr>
        <w:ilvl w:val="1"/>
        <w:numId w:val="1"/>
      </w:numPr>
      <w:spacing w:before="240" w:after="120"/>
      <w:outlineLvl w:val="1"/>
    </w:pPr>
    <w:rPr>
      <w:rFonts w:ascii="David" w:eastAsiaTheme="majorEastAsia" w:hAnsi="David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2588"/>
    <w:pPr>
      <w:keepNext/>
      <w:keepLines/>
      <w:numPr>
        <w:ilvl w:val="2"/>
        <w:numId w:val="1"/>
      </w:numPr>
      <w:spacing w:before="240" w:after="120"/>
      <w:outlineLvl w:val="2"/>
    </w:pPr>
    <w:rPr>
      <w:rFonts w:ascii="David" w:eastAsiaTheme="majorEastAsia" w:hAnsi="David"/>
      <w:b/>
      <w:bCs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58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58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58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58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58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E92588"/>
    <w:rPr>
      <w:rFonts w:asciiTheme="majorHAnsi" w:eastAsiaTheme="majorEastAsia" w:hAnsiTheme="majorHAnsi" w:cs="David"/>
      <w:b/>
      <w:bCs/>
      <w:color w:val="365F91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92588"/>
    <w:rPr>
      <w:rFonts w:ascii="David" w:eastAsiaTheme="majorEastAsia" w:hAnsi="David" w:cs="David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E92588"/>
    <w:rPr>
      <w:rFonts w:ascii="David" w:eastAsiaTheme="majorEastAsia" w:hAnsi="David" w:cs="David"/>
      <w:b/>
      <w:bCs/>
      <w:color w:val="243F60" w:themeColor="accent1" w:themeShade="7F"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E925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כותרת 6 תו"/>
    <w:basedOn w:val="a0"/>
    <w:link w:val="6"/>
    <w:uiPriority w:val="9"/>
    <w:semiHidden/>
    <w:rsid w:val="00E925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כותרת 7 תו"/>
    <w:basedOn w:val="a0"/>
    <w:link w:val="7"/>
    <w:uiPriority w:val="9"/>
    <w:semiHidden/>
    <w:rsid w:val="00E925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925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E925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List Paragraph"/>
    <w:basedOn w:val="a"/>
    <w:uiPriority w:val="34"/>
    <w:qFormat/>
    <w:rsid w:val="00DC155B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6757FC"/>
    <w:pPr>
      <w:spacing w:line="240" w:lineRule="auto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65EF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D65E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1265</Words>
  <Characters>6326</Characters>
  <Application>Microsoft Office Word</Application>
  <DocSecurity>0</DocSecurity>
  <Lines>52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יפית ארבל</cp:lastModifiedBy>
  <cp:revision>3</cp:revision>
  <cp:lastPrinted>2018-07-15T07:43:00Z</cp:lastPrinted>
  <dcterms:created xsi:type="dcterms:W3CDTF">2018-07-16T12:21:00Z</dcterms:created>
  <dcterms:modified xsi:type="dcterms:W3CDTF">2018-07-16T12:53:00Z</dcterms:modified>
</cp:coreProperties>
</file>