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907E1" w14:textId="77777777" w:rsidR="00ED46E4" w:rsidRDefault="00ED46E4" w:rsidP="00314151">
      <w:pPr>
        <w:jc w:val="center"/>
        <w:rPr>
          <w:b/>
          <w:bCs/>
          <w:u w:val="single"/>
          <w:rtl/>
        </w:rPr>
      </w:pPr>
    </w:p>
    <w:p w14:paraId="06919BDC" w14:textId="6133693C" w:rsidR="00B90AF3" w:rsidRPr="00314151" w:rsidRDefault="00314151" w:rsidP="00ED46E4">
      <w:pPr>
        <w:ind w:left="-483" w:right="-567"/>
        <w:jc w:val="center"/>
        <w:rPr>
          <w:b/>
          <w:bCs/>
          <w:u w:val="single"/>
          <w:rtl/>
        </w:rPr>
      </w:pPr>
      <w:r w:rsidRPr="00314151">
        <w:rPr>
          <w:rFonts w:hint="cs"/>
          <w:b/>
          <w:bCs/>
          <w:u w:val="single"/>
          <w:rtl/>
        </w:rPr>
        <w:t xml:space="preserve">הסיפור היישובי- </w:t>
      </w:r>
      <w:r w:rsidR="00B90AF3" w:rsidRPr="00314151">
        <w:rPr>
          <w:rFonts w:hint="cs"/>
          <w:b/>
          <w:bCs/>
          <w:u w:val="single"/>
          <w:rtl/>
        </w:rPr>
        <w:t>חצור</w:t>
      </w:r>
    </w:p>
    <w:p w14:paraId="2F10A79B" w14:textId="17D313CF" w:rsidR="00314151" w:rsidRPr="00314151" w:rsidRDefault="00314151" w:rsidP="00ED46E4">
      <w:pPr>
        <w:ind w:left="-483" w:right="-567"/>
        <w:rPr>
          <w:b/>
          <w:bCs/>
          <w:rtl/>
        </w:rPr>
      </w:pPr>
      <w:r w:rsidRPr="00314151">
        <w:rPr>
          <w:rFonts w:hint="cs"/>
          <w:b/>
          <w:bCs/>
          <w:rtl/>
        </w:rPr>
        <w:t>המחוון</w:t>
      </w:r>
    </w:p>
    <w:p w14:paraId="220A4DF8" w14:textId="3E7A50EF" w:rsidR="00B90AF3" w:rsidRDefault="00B90AF3" w:rsidP="00A72CD1">
      <w:pPr>
        <w:ind w:left="-483" w:right="-567"/>
        <w:jc w:val="both"/>
        <w:rPr>
          <w:rtl/>
        </w:rPr>
      </w:pPr>
      <w:r>
        <w:rPr>
          <w:rFonts w:hint="cs"/>
          <w:rtl/>
        </w:rPr>
        <w:t xml:space="preserve">אל הסיפור היישובי של חצור ניתן לצאת מתוך תוצאות המחוון ולראות כי </w:t>
      </w:r>
      <w:r w:rsidRPr="00B56705">
        <w:rPr>
          <w:rFonts w:hint="cs"/>
          <w:b/>
          <w:bCs/>
          <w:rtl/>
        </w:rPr>
        <w:t>זירת הר</w:t>
      </w:r>
      <w:r w:rsidR="00B56705" w:rsidRPr="00B56705">
        <w:rPr>
          <w:rFonts w:hint="cs"/>
          <w:b/>
          <w:bCs/>
          <w:rtl/>
        </w:rPr>
        <w:t>ש</w:t>
      </w:r>
      <w:r w:rsidRPr="00B56705">
        <w:rPr>
          <w:rFonts w:hint="cs"/>
          <w:b/>
          <w:bCs/>
          <w:rtl/>
        </w:rPr>
        <w:t>ות וזירת ההורים</w:t>
      </w:r>
      <w:r>
        <w:rPr>
          <w:rFonts w:hint="cs"/>
          <w:rtl/>
        </w:rPr>
        <w:t xml:space="preserve"> הינן חזקות </w:t>
      </w:r>
      <w:r w:rsidR="00A72CD1">
        <w:rPr>
          <w:rFonts w:hint="cs"/>
          <w:rtl/>
        </w:rPr>
        <w:t>בעקבות העבודה המשמעותית שנעשתה בשנות המיזם.</w:t>
      </w:r>
      <w:r>
        <w:rPr>
          <w:rFonts w:hint="cs"/>
          <w:rtl/>
        </w:rPr>
        <w:t xml:space="preserve"> התפיסה היישובית הינה מוטמעת ברשות על כל המשתמע מכך, למעט פיתוח מנהלת </w:t>
      </w:r>
      <w:proofErr w:type="spellStart"/>
      <w:r>
        <w:rPr>
          <w:rFonts w:hint="cs"/>
          <w:rtl/>
        </w:rPr>
        <w:t>ג"ר</w:t>
      </w:r>
      <w:proofErr w:type="spellEnd"/>
      <w:r>
        <w:rPr>
          <w:rFonts w:hint="cs"/>
          <w:rtl/>
        </w:rPr>
        <w:t xml:space="preserve"> ומיפוי משפחות בסיכון </w:t>
      </w:r>
      <w:proofErr w:type="spellStart"/>
      <w:r>
        <w:rPr>
          <w:rFonts w:hint="cs"/>
          <w:rtl/>
        </w:rPr>
        <w:t>בג"ר</w:t>
      </w:r>
      <w:proofErr w:type="spellEnd"/>
      <w:r>
        <w:rPr>
          <w:rFonts w:hint="cs"/>
          <w:rtl/>
        </w:rPr>
        <w:t xml:space="preserve">, שם הרשות צריכה לשים יותר דגש. בזירת </w:t>
      </w:r>
      <w:r w:rsidRPr="00B56705">
        <w:rPr>
          <w:rFonts w:hint="cs"/>
          <w:b/>
          <w:bCs/>
          <w:rtl/>
        </w:rPr>
        <w:t>המסגרות</w:t>
      </w:r>
      <w:r>
        <w:rPr>
          <w:rFonts w:hint="cs"/>
          <w:rtl/>
        </w:rPr>
        <w:t xml:space="preserve"> נעשתה עבודה משמעותית שהסתיימה בטרם עת ולכן ישנו צורך בהשקעה בעבודה על המשולש אגף-רשות-ארגונים מפעילים, פורום מסגרות פרטיות,</w:t>
      </w:r>
      <w:r w:rsidR="00B56705">
        <w:rPr>
          <w:rFonts w:hint="cs"/>
          <w:rtl/>
        </w:rPr>
        <w:t xml:space="preserve"> מנגנוני תקשורת מוסדרים בין צוותי המסגרות וההורים </w:t>
      </w:r>
      <w:proofErr w:type="spellStart"/>
      <w:r w:rsidR="00B56705">
        <w:rPr>
          <w:rFonts w:hint="cs"/>
          <w:rtl/>
        </w:rPr>
        <w:t>והאיטרס</w:t>
      </w:r>
      <w:proofErr w:type="spellEnd"/>
      <w:r w:rsidR="00B56705">
        <w:rPr>
          <w:rFonts w:hint="cs"/>
          <w:rtl/>
        </w:rPr>
        <w:t xml:space="preserve">. הזירה עם "הציון" הנמוך ביותר- </w:t>
      </w:r>
      <w:r w:rsidR="00B56705" w:rsidRPr="00431214">
        <w:rPr>
          <w:rFonts w:hint="cs"/>
          <w:b/>
          <w:bCs/>
          <w:rtl/>
        </w:rPr>
        <w:t>נשות המקצוע</w:t>
      </w:r>
      <w:r w:rsidR="00B56705">
        <w:rPr>
          <w:rFonts w:hint="cs"/>
          <w:rtl/>
        </w:rPr>
        <w:t xml:space="preserve">, </w:t>
      </w:r>
      <w:r w:rsidR="00ED46E4">
        <w:rPr>
          <w:rFonts w:hint="cs"/>
          <w:rtl/>
        </w:rPr>
        <w:t xml:space="preserve"> הינה בשל העובדה שהרשות החלה להשקיע בהכשרות רק ב</w:t>
      </w:r>
      <w:r w:rsidR="00B56705">
        <w:rPr>
          <w:rFonts w:hint="cs"/>
          <w:rtl/>
        </w:rPr>
        <w:t>שנה האחרונה</w:t>
      </w:r>
      <w:r w:rsidR="00ED46E4">
        <w:rPr>
          <w:rFonts w:hint="cs"/>
          <w:rtl/>
        </w:rPr>
        <w:t xml:space="preserve">, אולם </w:t>
      </w:r>
      <w:r w:rsidR="00B56705">
        <w:rPr>
          <w:rFonts w:hint="cs"/>
          <w:rtl/>
        </w:rPr>
        <w:t>נמצאת בתהליך הכשרה אינטנסיבי ועמוק, כאשר החוסר המרכזי הוא בהכשרה לעבודה רב-תרבותית.</w:t>
      </w:r>
    </w:p>
    <w:p w14:paraId="167DBD55" w14:textId="2FEEA861" w:rsidR="00314151" w:rsidRPr="00314151" w:rsidRDefault="00314151" w:rsidP="00ED46E4">
      <w:pPr>
        <w:ind w:left="-483" w:right="-567"/>
        <w:rPr>
          <w:b/>
          <w:bCs/>
          <w:rtl/>
        </w:rPr>
      </w:pPr>
      <w:r w:rsidRPr="00314151">
        <w:rPr>
          <w:rFonts w:hint="cs"/>
          <w:b/>
          <w:bCs/>
          <w:rtl/>
        </w:rPr>
        <w:t>הסבר תכנית העבודה לפי זירות</w:t>
      </w:r>
    </w:p>
    <w:p w14:paraId="7A995CCB" w14:textId="66B0C310" w:rsidR="00314151" w:rsidRDefault="00314151" w:rsidP="00ED46E4">
      <w:pPr>
        <w:ind w:left="-483" w:right="-567"/>
        <w:jc w:val="both"/>
        <w:rPr>
          <w:rtl/>
        </w:rPr>
      </w:pPr>
      <w:r w:rsidRPr="00314151">
        <w:rPr>
          <w:rFonts w:hint="cs"/>
          <w:u w:val="single"/>
          <w:rtl/>
        </w:rPr>
        <w:t>זירת הרשות</w:t>
      </w:r>
      <w:r>
        <w:rPr>
          <w:rFonts w:hint="cs"/>
          <w:rtl/>
        </w:rPr>
        <w:t xml:space="preserve">- מעצם היות שלומית גם מנהלת גיל רך וגם מנהלת </w:t>
      </w:r>
      <w:proofErr w:type="spellStart"/>
      <w:r>
        <w:rPr>
          <w:rFonts w:hint="cs"/>
          <w:rtl/>
        </w:rPr>
        <w:t>המג"ר</w:t>
      </w:r>
      <w:proofErr w:type="spellEnd"/>
      <w:r>
        <w:rPr>
          <w:rFonts w:hint="cs"/>
          <w:rtl/>
        </w:rPr>
        <w:t xml:space="preserve"> המפעילה גם יחידה התפתחותית תחתיה, ומנהלת את רכזת הגנים ומענים נוספים ברשות, נוצר בלבול שהביא לצורך לדייק את הגדרות התפקידים ולבנות מבנה ארגוני בהיר בגיל הרך. לשם כך החלו ב-2020 תהליך ייעוץ ארגוני מעמיק ולרשות צורך בסגירות ודיוקים אחרונים לאור כניסת עובדות חדשות למחלקת הגיל הרך, ולכן הבקשה התקציבית הנוספת. כמו כן, כחלק מהעשייה השנתית, ביקשו סיוע נוסף בתקציב לפרסומים.</w:t>
      </w:r>
    </w:p>
    <w:p w14:paraId="325250E5" w14:textId="4F822E16" w:rsidR="00314151" w:rsidRDefault="00314151" w:rsidP="00B27190">
      <w:pPr>
        <w:ind w:left="-483" w:right="-567"/>
        <w:jc w:val="both"/>
        <w:rPr>
          <w:rtl/>
        </w:rPr>
      </w:pPr>
      <w:r w:rsidRPr="00F73127">
        <w:rPr>
          <w:rFonts w:hint="cs"/>
          <w:u w:val="single"/>
          <w:rtl/>
        </w:rPr>
        <w:t>זירת ההורים</w:t>
      </w:r>
      <w:r>
        <w:rPr>
          <w:rFonts w:hint="cs"/>
          <w:rtl/>
        </w:rPr>
        <w:t xml:space="preserve">- בחצור רכזת הורים וינקות כמעט שנתיים. ממומנת </w:t>
      </w:r>
      <w:r w:rsidR="00BA7DB9">
        <w:rPr>
          <w:rFonts w:hint="cs"/>
          <w:rtl/>
        </w:rPr>
        <w:t>ע"י המיזם עבור כחצי משרה, כאשר הר</w:t>
      </w:r>
      <w:r w:rsidR="00B27190">
        <w:rPr>
          <w:rFonts w:hint="cs"/>
          <w:rtl/>
        </w:rPr>
        <w:t xml:space="preserve">שות משלימה את שכרה </w:t>
      </w:r>
      <w:proofErr w:type="spellStart"/>
      <w:r w:rsidR="00B27190">
        <w:rPr>
          <w:rFonts w:hint="cs"/>
          <w:rtl/>
        </w:rPr>
        <w:t>לכ</w:t>
      </w:r>
      <w:proofErr w:type="spellEnd"/>
      <w:r w:rsidR="00B27190">
        <w:rPr>
          <w:rFonts w:hint="cs"/>
          <w:rtl/>
        </w:rPr>
        <w:t>- 65% משרה</w:t>
      </w:r>
      <w:r w:rsidR="00BA7DB9">
        <w:rPr>
          <w:rFonts w:hint="cs"/>
          <w:rtl/>
        </w:rPr>
        <w:t xml:space="preserve">. רותי התברגה בחצור כאשת מקצוע נחוצה ומשמעותית שהרשות </w:t>
      </w:r>
      <w:r w:rsidR="00B27190">
        <w:rPr>
          <w:rFonts w:hint="cs"/>
          <w:rtl/>
        </w:rPr>
        <w:t>פועלת</w:t>
      </w:r>
      <w:r w:rsidR="00BA7DB9">
        <w:rPr>
          <w:rFonts w:hint="cs"/>
          <w:rtl/>
        </w:rPr>
        <w:t xml:space="preserve"> להשאירה גם לאחר סיום המיזם. רותי מרכזת ומלווה את כל העשייה בתחום הינקות ביישוב, וגם משמשת כמדריכת הורים בתכנית "דלת פתוחה", מנחה את </w:t>
      </w:r>
      <w:r w:rsidR="00B27190">
        <w:rPr>
          <w:rFonts w:hint="cs"/>
          <w:rtl/>
        </w:rPr>
        <w:t>קבוצת האימהות "בוקר של יחד" ו</w:t>
      </w:r>
      <w:r w:rsidR="00BA7DB9">
        <w:rPr>
          <w:rFonts w:hint="cs"/>
          <w:rtl/>
        </w:rPr>
        <w:t>את פורום ההורים. כמו כן, הקימה רותי צוות מלווה לפורום הורים, המורכב מאנשי מקצוע ושותפים ברשות במטרה להגיע למקסימום שיתוף הורים.</w:t>
      </w:r>
      <w:r w:rsidR="00C37A2B">
        <w:rPr>
          <w:rFonts w:hint="cs"/>
          <w:rtl/>
        </w:rPr>
        <w:t xml:space="preserve"> על מנת </w:t>
      </w:r>
      <w:proofErr w:type="spellStart"/>
      <w:r w:rsidR="00C37A2B">
        <w:rPr>
          <w:rFonts w:hint="cs"/>
          <w:rtl/>
        </w:rPr>
        <w:t>למקצע</w:t>
      </w:r>
      <w:proofErr w:type="spellEnd"/>
      <w:r w:rsidR="00C37A2B">
        <w:rPr>
          <w:rFonts w:hint="cs"/>
          <w:rtl/>
        </w:rPr>
        <w:t xml:space="preserve"> את הפורום ולעבוד על פלטפורמה מותאמת לצרכי ההורים והשותפים, ניתן לראות בתכנית העבודה בקשה להמשך ייעוץ לפורום. עוד בתכנית ניתן לראות בקשה לשילוב נשות מקצוע בקבוצת האימהות, וקיום סדנאות ליווי התפתחותי ו/או עיסוי תינוקות כצרכים שעלו מהשטח, וכן משחקיית אחה"צ אותה הרשות מממנת קבוע באופן חלקי (מדריכה אחת ע"ח הרשות והשנייה ע"ח המיזם). בקשה נוספת וחשובה הינה עבור </w:t>
      </w:r>
      <w:proofErr w:type="spellStart"/>
      <w:r w:rsidR="00C37A2B">
        <w:rPr>
          <w:rFonts w:hint="cs"/>
          <w:rtl/>
        </w:rPr>
        <w:t>סופרוויז'ן</w:t>
      </w:r>
      <w:proofErr w:type="spellEnd"/>
      <w:r w:rsidR="00C37A2B">
        <w:rPr>
          <w:rFonts w:hint="cs"/>
          <w:rtl/>
        </w:rPr>
        <w:t xml:space="preserve"> לרותי,</w:t>
      </w:r>
      <w:r w:rsidR="00F73127">
        <w:rPr>
          <w:rFonts w:hint="cs"/>
          <w:rtl/>
        </w:rPr>
        <w:t xml:space="preserve"> ע"י פסיכולוגית התפתחותית מנוסה, לטובת למידה והתמקצעות.</w:t>
      </w:r>
    </w:p>
    <w:p w14:paraId="1E47F0E4" w14:textId="7387B1C2" w:rsidR="00F73127" w:rsidRDefault="00F73127" w:rsidP="00ED46E4">
      <w:pPr>
        <w:ind w:left="-483" w:right="-567"/>
        <w:jc w:val="both"/>
        <w:rPr>
          <w:rtl/>
        </w:rPr>
      </w:pPr>
      <w:r w:rsidRPr="00F73127">
        <w:rPr>
          <w:rFonts w:hint="cs"/>
          <w:u w:val="single"/>
          <w:rtl/>
        </w:rPr>
        <w:t>זירת אנשי המקצוע</w:t>
      </w:r>
      <w:r>
        <w:rPr>
          <w:rFonts w:hint="cs"/>
          <w:rtl/>
        </w:rPr>
        <w:t>- בחצור לא עסקו בהכשרת נשות מקצוע בגיל הרך מעולם, והמיזם זימן הזדמנות נהדרת. לאחר תקופה ארוכה של מיפויים, חשיבות ודיוק צרכים, התקיימה  השנה הכשרה משמעותית למרבית נשות המקצוע ברשות. ישנו צורך בהמשך התהליך ולכן הבקשה לתקציב נוסף.</w:t>
      </w:r>
    </w:p>
    <w:p w14:paraId="1D2E141E" w14:textId="707E42ED" w:rsidR="00F73127" w:rsidRPr="00F73127" w:rsidRDefault="00F73127" w:rsidP="00ED46E4">
      <w:pPr>
        <w:ind w:left="-483" w:right="-567"/>
        <w:rPr>
          <w:b/>
          <w:bCs/>
          <w:rtl/>
        </w:rPr>
      </w:pPr>
      <w:r w:rsidRPr="00F73127">
        <w:rPr>
          <w:rFonts w:hint="cs"/>
          <w:b/>
          <w:bCs/>
          <w:rtl/>
        </w:rPr>
        <w:t>כיווני הטמעה , לסיכום</w:t>
      </w:r>
    </w:p>
    <w:p w14:paraId="1429B893" w14:textId="132C80FA" w:rsidR="00FE3E56" w:rsidRPr="00120B32" w:rsidRDefault="00F73127" w:rsidP="00B27190">
      <w:pPr>
        <w:ind w:left="-483" w:right="-567"/>
        <w:rPr>
          <w:rtl/>
        </w:rPr>
      </w:pPr>
      <w:r>
        <w:rPr>
          <w:rFonts w:hint="cs"/>
          <w:rtl/>
        </w:rPr>
        <w:t>חצור רואה גיל רך לפי התפיסה היישובית, ולכן זירת הרשות מוטמעת בה היטב</w:t>
      </w:r>
      <w:r w:rsidR="003A35AB">
        <w:rPr>
          <w:rFonts w:hint="cs"/>
          <w:rtl/>
        </w:rPr>
        <w:t>. כיווני ההטמעה הנוספים בה הם- רכזת הורים וינקות ומרבית המענים בזירה זו:</w:t>
      </w:r>
      <w:r w:rsidR="00A72CD1">
        <w:rPr>
          <w:rFonts w:hint="cs"/>
          <w:rtl/>
        </w:rPr>
        <w:t xml:space="preserve"> </w:t>
      </w:r>
      <w:r w:rsidR="003A35AB">
        <w:rPr>
          <w:rFonts w:hint="cs"/>
          <w:rtl/>
        </w:rPr>
        <w:t xml:space="preserve">דלת פתוחה, בוקר של יחד, משחקיית אחה"צ, </w:t>
      </w:r>
      <w:proofErr w:type="spellStart"/>
      <w:r w:rsidR="003A35AB">
        <w:rPr>
          <w:rFonts w:hint="cs"/>
          <w:rtl/>
        </w:rPr>
        <w:t>סופרוויז'ן</w:t>
      </w:r>
      <w:proofErr w:type="spellEnd"/>
      <w:r w:rsidR="003A35AB">
        <w:rPr>
          <w:rFonts w:hint="cs"/>
          <w:rtl/>
        </w:rPr>
        <w:t xml:space="preserve"> </w:t>
      </w:r>
      <w:r w:rsidR="003A35AB">
        <w:rPr>
          <w:rFonts w:hint="cs"/>
          <w:rtl/>
        </w:rPr>
        <w:lastRenderedPageBreak/>
        <w:t>לרכזת ופורום ההורים היישובי.</w:t>
      </w:r>
      <w:r w:rsidR="00A72CD1">
        <w:rPr>
          <w:rFonts w:hint="cs"/>
          <w:rtl/>
        </w:rPr>
        <w:t xml:space="preserve"> על מנת להבטיח את ההטמעה לשנים הבאות, יש צורך לקבוע פגישה עם ראש הרשות, מר שמעון עמר.</w:t>
      </w:r>
      <w:bookmarkStart w:id="0" w:name="_GoBack"/>
      <w:bookmarkEnd w:id="0"/>
      <w:r w:rsidR="00120B32">
        <w:rPr>
          <w:rtl/>
        </w:rPr>
        <w:tab/>
      </w:r>
    </w:p>
    <w:sectPr w:rsidR="00FE3E56" w:rsidRPr="00120B32" w:rsidSect="00120B32">
      <w:headerReference w:type="default" r:id="rId13"/>
      <w:footerReference w:type="default" r:id="rId14"/>
      <w:pgSz w:w="11906" w:h="16838"/>
      <w:pgMar w:top="1440" w:right="1800" w:bottom="1440" w:left="1800" w:header="426" w:footer="19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73F17" w14:textId="77777777" w:rsidR="00DC394A" w:rsidRDefault="00DC394A" w:rsidP="00BD26D9">
      <w:pPr>
        <w:spacing w:after="0" w:line="240" w:lineRule="auto"/>
      </w:pPr>
      <w:r>
        <w:separator/>
      </w:r>
    </w:p>
  </w:endnote>
  <w:endnote w:type="continuationSeparator" w:id="0">
    <w:p w14:paraId="43A15891" w14:textId="77777777" w:rsidR="00DC394A" w:rsidRDefault="00DC394A" w:rsidP="00BD2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7D76F" w14:textId="77777777" w:rsidR="00120B32" w:rsidRDefault="00120B32" w:rsidP="00120B32">
    <w:pPr>
      <w:pStyle w:val="a7"/>
      <w:jc w:val="center"/>
      <w:rPr>
        <w:rtl/>
        <w:cs/>
      </w:rPr>
    </w:pPr>
    <w:r>
      <w:rPr>
        <w:noProof/>
      </w:rPr>
      <w:drawing>
        <wp:anchor distT="0" distB="0" distL="114300" distR="114300" simplePos="0" relativeHeight="251657728" behindDoc="0" locked="0" layoutInCell="1" allowOverlap="1" wp14:anchorId="3F355C69" wp14:editId="67DE1C27">
          <wp:simplePos x="0" y="0"/>
          <wp:positionH relativeFrom="column">
            <wp:posOffset>-257175</wp:posOffset>
          </wp:positionH>
          <wp:positionV relativeFrom="paragraph">
            <wp:posOffset>217170</wp:posOffset>
          </wp:positionV>
          <wp:extent cx="6120000" cy="400806"/>
          <wp:effectExtent l="0" t="0" r="0" b="0"/>
          <wp:wrapSquare wrapText="bothSides"/>
          <wp:docPr id="20" name="תמונה 20" descr="C:\Users\ronit.hargas\AppData\Local\Microsoft\Windows\INetCache\Content.Word\footer a4 yank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onit.hargas\AppData\Local\Microsoft\Windows\INetCache\Content.Word\footer a4 yanku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000" cy="4008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F08A0E" w14:textId="77777777" w:rsidR="00120B32" w:rsidRDefault="00120B3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E5134" w14:textId="77777777" w:rsidR="00DC394A" w:rsidRDefault="00DC394A" w:rsidP="00BD26D9">
      <w:pPr>
        <w:spacing w:after="0" w:line="240" w:lineRule="auto"/>
      </w:pPr>
      <w:r>
        <w:separator/>
      </w:r>
    </w:p>
  </w:footnote>
  <w:footnote w:type="continuationSeparator" w:id="0">
    <w:p w14:paraId="0F79CB89" w14:textId="77777777" w:rsidR="00DC394A" w:rsidRDefault="00DC394A" w:rsidP="00BD2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0BE8F" w14:textId="7D612D04" w:rsidR="00FF24B6" w:rsidRDefault="00FF24B6">
    <w:pPr>
      <w:pStyle w:val="a5"/>
    </w:pPr>
    <w:r w:rsidRPr="00FF24B6">
      <w:rPr>
        <w:noProof/>
        <w:rtl/>
      </w:rPr>
      <w:drawing>
        <wp:inline distT="0" distB="0" distL="0" distR="0" wp14:anchorId="1408F881" wp14:editId="0691F0D8">
          <wp:extent cx="5274310" cy="977900"/>
          <wp:effectExtent l="0" t="0" r="2540" b="0"/>
          <wp:docPr id="1" name="תמונה 1" descr="C:\Users\nogay\AppData\Local\Microsoft\Windows\INetCache\Content.Outlook\J4AKB46D\מיזם ושותפים 1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gay\AppData\Local\Microsoft\Windows\INetCache\Content.Outlook\J4AKB46D\מיזם ושותפים 112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977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D71F6"/>
    <w:multiLevelType w:val="hybridMultilevel"/>
    <w:tmpl w:val="09FC4EF4"/>
    <w:lvl w:ilvl="0" w:tplc="4F2CDC1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15F"/>
    <w:rsid w:val="00120B32"/>
    <w:rsid w:val="00291ECA"/>
    <w:rsid w:val="00314151"/>
    <w:rsid w:val="003A35AB"/>
    <w:rsid w:val="00431214"/>
    <w:rsid w:val="00591326"/>
    <w:rsid w:val="00631BD8"/>
    <w:rsid w:val="007B715F"/>
    <w:rsid w:val="00A72CD1"/>
    <w:rsid w:val="00A97301"/>
    <w:rsid w:val="00B12969"/>
    <w:rsid w:val="00B27190"/>
    <w:rsid w:val="00B34AB4"/>
    <w:rsid w:val="00B439F5"/>
    <w:rsid w:val="00B56705"/>
    <w:rsid w:val="00B90AF3"/>
    <w:rsid w:val="00BA7DB9"/>
    <w:rsid w:val="00BB5A64"/>
    <w:rsid w:val="00BD26D9"/>
    <w:rsid w:val="00C1780C"/>
    <w:rsid w:val="00C37A2B"/>
    <w:rsid w:val="00D80F6D"/>
    <w:rsid w:val="00DC394A"/>
    <w:rsid w:val="00ED46E4"/>
    <w:rsid w:val="00F57899"/>
    <w:rsid w:val="00F60203"/>
    <w:rsid w:val="00F73127"/>
    <w:rsid w:val="00FF24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84759"/>
  <w15:chartTrackingRefBased/>
  <w15:docId w15:val="{08D1A163-C217-402F-899E-915D2E267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9F5"/>
    <w:pPr>
      <w:bidi/>
      <w:spacing w:line="360" w:lineRule="auto"/>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715F"/>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7B715F"/>
    <w:rPr>
      <w:rFonts w:ascii="Tahoma" w:hAnsi="Tahoma" w:cs="Tahoma"/>
      <w:sz w:val="18"/>
      <w:szCs w:val="18"/>
    </w:rPr>
  </w:style>
  <w:style w:type="paragraph" w:styleId="a5">
    <w:name w:val="header"/>
    <w:basedOn w:val="a"/>
    <w:link w:val="a6"/>
    <w:uiPriority w:val="99"/>
    <w:unhideWhenUsed/>
    <w:rsid w:val="00BD26D9"/>
    <w:pPr>
      <w:tabs>
        <w:tab w:val="center" w:pos="4153"/>
        <w:tab w:val="right" w:pos="8306"/>
      </w:tabs>
      <w:spacing w:after="0" w:line="240" w:lineRule="auto"/>
    </w:pPr>
  </w:style>
  <w:style w:type="character" w:customStyle="1" w:styleId="a6">
    <w:name w:val="כותרת עליונה תו"/>
    <w:basedOn w:val="a0"/>
    <w:link w:val="a5"/>
    <w:uiPriority w:val="99"/>
    <w:rsid w:val="00BD26D9"/>
  </w:style>
  <w:style w:type="paragraph" w:styleId="a7">
    <w:name w:val="footer"/>
    <w:basedOn w:val="a"/>
    <w:link w:val="a8"/>
    <w:uiPriority w:val="99"/>
    <w:unhideWhenUsed/>
    <w:rsid w:val="00BD26D9"/>
    <w:pPr>
      <w:tabs>
        <w:tab w:val="center" w:pos="4153"/>
        <w:tab w:val="right" w:pos="8306"/>
      </w:tabs>
      <w:spacing w:after="0" w:line="240" w:lineRule="auto"/>
    </w:pPr>
  </w:style>
  <w:style w:type="character" w:customStyle="1" w:styleId="a8">
    <w:name w:val="כותרת תחתונה תו"/>
    <w:basedOn w:val="a0"/>
    <w:link w:val="a7"/>
    <w:uiPriority w:val="99"/>
    <w:rsid w:val="00BD26D9"/>
  </w:style>
  <w:style w:type="paragraph" w:styleId="a9">
    <w:name w:val="List Paragraph"/>
    <w:basedOn w:val="a"/>
    <w:uiPriority w:val="34"/>
    <w:qFormat/>
    <w:rsid w:val="00FF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7aaa378-6994-496e-b5f0-f839bf4fb09f"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p:Policy xmlns:p="office.server.policy" id="" local="true">
  <p:Name>מסמך חדש</p:Name>
  <p:Description/>
  <p:Statement/>
  <p:PolicyItems>
    <p:PolicyItem featureId="Microsoft.Office.RecordsManagement.PolicyFeatures.PolicyLabel" staticId="0x0101002E3F76CFF0737E4A80725FE07582C83E|550916884" UniqueId="5fea80b2-4017-41d0-9506-61f4fcc1a4a0">
      <p:Name>תוויות</p:Name>
      <p:Description>יצירת תוויות שניתן להוסיף למסמכי Microsoft Office כדי לוודא שמאפייני מסמכים או מידע חשוב אחר נכללים בעת הדפסת מסמכים. ניתן להשתמש בתוויות גם לחיפוש מסמכים.</p:Description>
      <p:CustomData>
        <label>
          <segment type="metadata">_dlc_DocId</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LCPolicyLabelClientValue xmlns="0a7557ea-71d4-42f9-8c06-a93573b5b620">RF00-120-4159</DLCPolicyLabelClientValue>
    <DLCPolicyLabelLock xmlns="0a7557ea-71d4-42f9-8c06-a93573b5b620" xsi:nil="true"/>
    <שנתון_x0020_-_x0020_עובר_x0020_Document_x0020_Set_x0020_Content_x0020_Type xmlns="0a7557ea-71d4-42f9-8c06-a93573b5b620">תשע"ג</שנתון_x0020_-_x0020_עובר_x0020_Document_x0020_Set_x0020_Content_x0020_Type>
    <_dlc_DocId xmlns="0a7557ea-71d4-42f9-8c06-a93573b5b620">RF00-120-4159</_dlc_DocId>
    <_dlc_DocIdUrl xmlns="0a7557ea-71d4-42f9-8c06-a93573b5b620">
      <Url>http://portal/sites/Rashi-Foundation/Marketing/_layouts/DocIdRedir.aspx?ID=RF00-120-4159</Url>
      <Description>RF00-120-4159</Description>
    </_dlc_DocIdUrl>
    <DLCPolicyLabelValue xmlns="0a7557ea-71d4-42f9-8c06-a93573b5b620">RF00-120-4159</DLCPolicyLabelValue>
  </documentManagement>
</p:properties>
</file>

<file path=customXml/item6.xml><?xml version="1.0" encoding="utf-8"?>
<ct:contentTypeSchema xmlns:ct="http://schemas.microsoft.com/office/2006/metadata/contentType" xmlns:ma="http://schemas.microsoft.com/office/2006/metadata/properties/metaAttributes" ct:_="" ma:_="" ma:contentTypeName="מסמך חדש" ma:contentTypeID="0x0101002E3F76CFF0737E4A80725FE07582C83E" ma:contentTypeVersion="30" ma:contentTypeDescription="הסימוכין יופיע לאחר שמירת המסמך" ma:contentTypeScope="" ma:versionID="167ff8b0bfcb5e91fcd64ad4376ceeff">
  <xsd:schema xmlns:xsd="http://www.w3.org/2001/XMLSchema" xmlns:xs="http://www.w3.org/2001/XMLSchema" xmlns:p="http://schemas.microsoft.com/office/2006/metadata/properties" xmlns:ns1="http://schemas.microsoft.com/sharepoint/v3" xmlns:ns2="0a7557ea-71d4-42f9-8c06-a93573b5b620" targetNamespace="http://schemas.microsoft.com/office/2006/metadata/properties" ma:root="true" ma:fieldsID="c3f7e2d5e8e2a251c8eaf71f5dcb2999" ns1:_="" ns2:_="">
    <xsd:import namespace="http://schemas.microsoft.com/sharepoint/v3"/>
    <xsd:import namespace="0a7557ea-71d4-42f9-8c06-a93573b5b620"/>
    <xsd:element name="properties">
      <xsd:complexType>
        <xsd:sequence>
          <xsd:element name="documentManagement">
            <xsd:complexType>
              <xsd:all>
                <xsd:element ref="ns2:_dlc_DocId" minOccurs="0"/>
                <xsd:element ref="ns2:_dlc_DocIdUrl" minOccurs="0"/>
                <xsd:element ref="ns2:_dlc_DocIdPersistId" minOccurs="0"/>
                <xsd:element ref="ns2:שנתון_x0020_-_x0020_עובר_x0020_Document_x0020_Set_x0020_Content_x0020_Type" minOccurs="0"/>
                <xsd:element ref="ns1:_dlc_Exempt" minOccurs="0"/>
                <xsd:element ref="ns2:DLCPolicyLabelValue" minOccurs="0"/>
                <xsd:element ref="ns2:DLCPolicyLabelClientValue" minOccurs="0"/>
                <xsd:element ref="ns2: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פטור ממדיניות"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7557ea-71d4-42f9-8c06-a93573b5b620" elementFormDefault="qualified">
    <xsd:import namespace="http://schemas.microsoft.com/office/2006/documentManagement/types"/>
    <xsd:import namespace="http://schemas.microsoft.com/office/infopath/2007/PartnerControls"/>
    <xsd:element name="_dlc_DocId" ma:index="8" nillable="true" ma:displayName="ערך של מזהה מסמך" ma:description="הערך של מזהה המסמך שהוקצה לפריט זה." ma:internalName="_dlc_DocId" ma:readOnly="true">
      <xsd:simpleType>
        <xsd:restriction base="dms:Text"/>
      </xsd:simpleType>
    </xsd:element>
    <xsd:element name="_dlc_DocIdUrl" ma:index="9" nillable="true" ma:displayName="מזהה מסמך" ma:description="קישור קבוע למסמך זה."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שנתון_x0020_-_x0020_עובר_x0020_Document_x0020_Set_x0020_Content_x0020_Type" ma:index="11" nillable="true" ma:displayName="שנת לימודים" ma:default="תשע&quot;ג" ma:format="Dropdown" ma:internalName="_x05e9__x05e0__x05ea__x05d5__x05df__x0020__x002d__x0020__x05e2__x05d5__x05d1__x05e8__x0020_Document_x0020_Set_x0020_Content_x0020_Type">
      <xsd:simpleType>
        <xsd:restriction base="dms:Choice">
          <xsd:enumeration value="רב שנתי"/>
          <xsd:enumeration value="תש&quot;ע"/>
          <xsd:enumeration value="תשע&quot;א"/>
          <xsd:enumeration value="תשע&quot;ב"/>
          <xsd:enumeration value="תשע&quot;ג"/>
          <xsd:enumeration value="תשע&quot;ד"/>
          <xsd:enumeration value="תשע&quot;ה"/>
        </xsd:restriction>
      </xsd:simpleType>
    </xsd:element>
    <xsd:element name="DLCPolicyLabelValue" ma:index="13" nillable="true" ma:displayName="תווית" ma:description="אחסון הערך הנוכחי של התווית." ma:internalName="DLCPolicyLabelValue" ma:readOnly="true">
      <xsd:simpleType>
        <xsd:restriction base="dms:Note">
          <xsd:maxLength value="255"/>
        </xsd:restriction>
      </xsd:simpleType>
    </xsd:element>
    <xsd:element name="DLCPolicyLabelClientValue" ma:index="14" nillable="true" ma:displayName="ערך תווית לקוח" ma:description="אחסון ערך התווית האחרון שחושב בלקוח." ma:hidden="true" ma:internalName="DLCPolicyLabelClientValue" ma:readOnly="false">
      <xsd:simpleType>
        <xsd:restriction base="dms:Note"/>
      </xsd:simpleType>
    </xsd:element>
    <xsd:element name="DLCPolicyLabelLock" ma:index="15" nillable="true" ma:displayName="תווית נעולה" ma:description="ציון אם יש לעדכן את התווית כאשר מאפייני פריט משתנים."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AD5D19-3158-4CFD-8054-2DEBA0B2E5C0}">
  <ds:schemaRefs>
    <ds:schemaRef ds:uri="Microsoft.SharePoint.Taxonomy.ContentTypeSync"/>
  </ds:schemaRefs>
</ds:datastoreItem>
</file>

<file path=customXml/itemProps2.xml><?xml version="1.0" encoding="utf-8"?>
<ds:datastoreItem xmlns:ds="http://schemas.openxmlformats.org/officeDocument/2006/customXml" ds:itemID="{B23E4B8D-6101-4354-8368-186FB81356EC}">
  <ds:schemaRefs>
    <ds:schemaRef ds:uri="http://schemas.microsoft.com/sharepoint/events"/>
  </ds:schemaRefs>
</ds:datastoreItem>
</file>

<file path=customXml/itemProps3.xml><?xml version="1.0" encoding="utf-8"?>
<ds:datastoreItem xmlns:ds="http://schemas.openxmlformats.org/officeDocument/2006/customXml" ds:itemID="{898FF71A-6340-438E-913C-7CB0B393715E}">
  <ds:schemaRefs>
    <ds:schemaRef ds:uri="office.server.policy"/>
  </ds:schemaRefs>
</ds:datastoreItem>
</file>

<file path=customXml/itemProps4.xml><?xml version="1.0" encoding="utf-8"?>
<ds:datastoreItem xmlns:ds="http://schemas.openxmlformats.org/officeDocument/2006/customXml" ds:itemID="{66FF0175-5F59-469F-A0A8-9F78A75B91A1}">
  <ds:schemaRefs>
    <ds:schemaRef ds:uri="http://schemas.microsoft.com/sharepoint/v3/contenttype/forms"/>
  </ds:schemaRefs>
</ds:datastoreItem>
</file>

<file path=customXml/itemProps5.xml><?xml version="1.0" encoding="utf-8"?>
<ds:datastoreItem xmlns:ds="http://schemas.openxmlformats.org/officeDocument/2006/customXml" ds:itemID="{3D403BDD-E156-4385-A232-DC0CC34F172E}">
  <ds:schemaRefs>
    <ds:schemaRef ds:uri="http://schemas.microsoft.com/office/2006/metadata/properties"/>
    <ds:schemaRef ds:uri="http://schemas.microsoft.com/office/infopath/2007/PartnerControls"/>
    <ds:schemaRef ds:uri="0a7557ea-71d4-42f9-8c06-a93573b5b620"/>
  </ds:schemaRefs>
</ds:datastoreItem>
</file>

<file path=customXml/itemProps6.xml><?xml version="1.0" encoding="utf-8"?>
<ds:datastoreItem xmlns:ds="http://schemas.openxmlformats.org/officeDocument/2006/customXml" ds:itemID="{0C850557-93FE-41BF-9DD7-721EEB298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7557ea-71d4-42f9-8c06-a93573b5b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439</Words>
  <Characters>2196</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Ronit Hargas</dc:creator>
  <cp:keywords/>
  <dc:description/>
  <cp:lastModifiedBy>Shimrit Biton Semo</cp:lastModifiedBy>
  <cp:revision>9</cp:revision>
  <cp:lastPrinted>2018-11-18T08:38:00Z</cp:lastPrinted>
  <dcterms:created xsi:type="dcterms:W3CDTF">2020-12-14T09:17:00Z</dcterms:created>
  <dcterms:modified xsi:type="dcterms:W3CDTF">2020-12-15T08:36:00Z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0x0101002E3F76CFF0737E4A80725FE07582C83E</vt:lpwstr>
  </property>
  <property fmtid="{D5CDD505-2E9C-101B-9397-08002B2CF9AE}" pid="3" name="_dlc_DocIdItemGuid">
    <vt:lpwstr>c70afd24-e63b-4d0c-8df9-783ba3a02fb6</vt:lpwstr>
  </property>
</Properties>
</file>