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163FC" w14:textId="27D1349C" w:rsidR="00120B32" w:rsidRDefault="00120B32" w:rsidP="00120B32">
      <w:pPr>
        <w:rPr>
          <w:rtl/>
        </w:rPr>
      </w:pPr>
    </w:p>
    <w:p w14:paraId="1FDC099C" w14:textId="5E18789E" w:rsidR="00FF24B6" w:rsidRPr="00F16DE9" w:rsidRDefault="00FF24B6" w:rsidP="00F16DE9">
      <w:pPr>
        <w:jc w:val="center"/>
        <w:rPr>
          <w:b/>
          <w:bCs/>
          <w:u w:val="single"/>
          <w:rtl/>
        </w:rPr>
      </w:pPr>
      <w:r w:rsidRPr="00F16DE9">
        <w:rPr>
          <w:rFonts w:hint="cs"/>
          <w:b/>
          <w:bCs/>
          <w:u w:val="single"/>
          <w:rtl/>
        </w:rPr>
        <w:t>סיפור יישובי</w:t>
      </w:r>
      <w:r w:rsidR="000C1481" w:rsidRPr="00F16DE9">
        <w:rPr>
          <w:rFonts w:hint="cs"/>
          <w:b/>
          <w:bCs/>
          <w:u w:val="single"/>
          <w:rtl/>
        </w:rPr>
        <w:t xml:space="preserve"> ירוחם</w:t>
      </w:r>
    </w:p>
    <w:p w14:paraId="0B3D1328" w14:textId="77777777" w:rsidR="009266F8" w:rsidRPr="00F16DE9" w:rsidRDefault="00FF24B6" w:rsidP="00E12636">
      <w:pPr>
        <w:pStyle w:val="a9"/>
        <w:numPr>
          <w:ilvl w:val="0"/>
          <w:numId w:val="1"/>
        </w:numPr>
        <w:rPr>
          <w:b/>
          <w:bCs/>
        </w:rPr>
      </w:pPr>
      <w:r w:rsidRPr="00F16DE9">
        <w:rPr>
          <w:rFonts w:hint="cs"/>
          <w:b/>
          <w:bCs/>
          <w:rtl/>
        </w:rPr>
        <w:t xml:space="preserve">התהליך שהתרחש בישוב בשלוש שנות המיזם: </w:t>
      </w:r>
    </w:p>
    <w:p w14:paraId="68C75470" w14:textId="3AF6057B" w:rsidR="000C1481" w:rsidRDefault="000C1481" w:rsidP="009266F8">
      <w:pPr>
        <w:rPr>
          <w:rtl/>
        </w:rPr>
      </w:pPr>
      <w:r>
        <w:rPr>
          <w:rFonts w:hint="cs"/>
          <w:rtl/>
        </w:rPr>
        <w:t xml:space="preserve">התפיסה הרשותית הכוללת בנושא הגיל הרך מוחזקת ומוטמעת בירוחם מתחילת הדרך של המיזם. תמי בוחבוט משמשת כמנהלת הגיל הרך היישובית והן כמנהלת </w:t>
      </w:r>
      <w:proofErr w:type="spellStart"/>
      <w:r>
        <w:rPr>
          <w:rFonts w:hint="cs"/>
          <w:rtl/>
        </w:rPr>
        <w:t>המג"ר</w:t>
      </w:r>
      <w:proofErr w:type="spellEnd"/>
      <w:r>
        <w:rPr>
          <w:rFonts w:hint="cs"/>
          <w:rtl/>
        </w:rPr>
        <w:t xml:space="preserve"> (מועסקת ע"י עמותת יחדיו). מתוך התפיסה הזאת נעשו בשלוש השנים האחרונות פעולות רבות ומואצות לחיזוק הקשרים, ליצירת תפיסה ושפה אחידה הרואה את ההורים והילדים במרכז ע"י כלל אנשי המקצוע והשותפים.</w:t>
      </w:r>
      <w:r w:rsidR="001A25BC">
        <w:rPr>
          <w:rFonts w:hint="cs"/>
          <w:rtl/>
        </w:rPr>
        <w:t xml:space="preserve"> עיקר ההתקדמות נעשתה עם טיפת חלב. והיום הורים הפונים לאחד השירותים בעיר מקבלים מענה מכל מי שצריך ונכון </w:t>
      </w:r>
      <w:r w:rsidR="001A25BC">
        <w:rPr>
          <w:rtl/>
        </w:rPr>
        <w:t>–</w:t>
      </w:r>
      <w:r w:rsidR="001A25BC">
        <w:rPr>
          <w:rFonts w:hint="cs"/>
          <w:rtl/>
        </w:rPr>
        <w:t xml:space="preserve"> כל דלת היא הדרך הנכונה. מינוי רכזת הורים וינקות חיזקה מאוד את התפיסה, </w:t>
      </w:r>
      <w:r w:rsidR="009F0C09">
        <w:rPr>
          <w:rFonts w:hint="cs"/>
          <w:rtl/>
        </w:rPr>
        <w:t>אפשרה</w:t>
      </w:r>
      <w:r w:rsidR="001A25BC">
        <w:rPr>
          <w:rFonts w:hint="cs"/>
          <w:rtl/>
        </w:rPr>
        <w:t xml:space="preserve"> מיפוי מעמיק של ילדים והורים בסיכון הובילה להקמה של מענים מותאמים מתוך למידה מנתונים. הדבר בלט בעיקר סביב ההתארגנות המעמיקה שעשו סביב תקופת הקורונה.</w:t>
      </w:r>
    </w:p>
    <w:p w14:paraId="33EFC523" w14:textId="038BEC9D" w:rsidR="001A25BC" w:rsidRDefault="001A25BC" w:rsidP="00752FE0">
      <w:pPr>
        <w:rPr>
          <w:rtl/>
        </w:rPr>
      </w:pPr>
      <w:r>
        <w:rPr>
          <w:rFonts w:hint="cs"/>
          <w:rtl/>
        </w:rPr>
        <w:t xml:space="preserve">גם הקשרים עם מעונות היום הן המפוקחים והן הפרטיים התחזקו מאוד. הוקם פורום מנהלות משותף המתוחזק ומופעל ע"י מנהלת היל הרך ורכזת ההורים, הוכנסה הדרכה פדגוגית מטעם הרשות למסגרות הפרטיות וכל המסגרות קיבלו הכשרה </w:t>
      </w:r>
      <w:r w:rsidR="009F0C09">
        <w:rPr>
          <w:rFonts w:hint="cs"/>
          <w:rtl/>
        </w:rPr>
        <w:t>ייחודי</w:t>
      </w:r>
      <w:r w:rsidR="009F0C09">
        <w:rPr>
          <w:rFonts w:hint="eastAsia"/>
          <w:rtl/>
        </w:rPr>
        <w:t>ת</w:t>
      </w:r>
      <w:r>
        <w:rPr>
          <w:rFonts w:hint="cs"/>
          <w:rtl/>
        </w:rPr>
        <w:t xml:space="preserve"> על תקשורת רפלקטיבית.</w:t>
      </w:r>
    </w:p>
    <w:p w14:paraId="2A01074C" w14:textId="2DD0231E" w:rsidR="009F0C09" w:rsidRDefault="009F0C09" w:rsidP="00752FE0">
      <w:pPr>
        <w:rPr>
          <w:rFonts w:hint="cs"/>
          <w:rtl/>
        </w:rPr>
      </w:pPr>
      <w:r>
        <w:rPr>
          <w:rFonts w:hint="cs"/>
          <w:rtl/>
        </w:rPr>
        <w:t>נקודה שעדיין צרכה חיזוק</w:t>
      </w:r>
      <w:r w:rsidR="00752FE0">
        <w:rPr>
          <w:rFonts w:hint="cs"/>
          <w:rtl/>
        </w:rPr>
        <w:t xml:space="preserve"> והבהרה היא הגדרת התפקיד בתוך הרשות של מנהלת הגיל הרך והקשרים שלה עם מנהלת החינוך הקדם יסודי.</w:t>
      </w:r>
    </w:p>
    <w:p w14:paraId="3F1A71CB" w14:textId="00C3A989" w:rsidR="00FF24B6" w:rsidRPr="00F16DE9" w:rsidRDefault="00FF24B6" w:rsidP="00FF24B6">
      <w:pPr>
        <w:pStyle w:val="a9"/>
        <w:numPr>
          <w:ilvl w:val="0"/>
          <w:numId w:val="1"/>
        </w:numPr>
        <w:rPr>
          <w:b/>
          <w:bCs/>
        </w:rPr>
      </w:pPr>
      <w:r w:rsidRPr="00F16DE9">
        <w:rPr>
          <w:rFonts w:hint="cs"/>
          <w:b/>
          <w:bCs/>
          <w:rtl/>
        </w:rPr>
        <w:t>פרוט הזירות ותוכנית העבודה לשנת 2021</w:t>
      </w:r>
      <w:r w:rsidR="009266F8" w:rsidRPr="00F16DE9">
        <w:rPr>
          <w:rFonts w:hint="cs"/>
          <w:b/>
          <w:bCs/>
          <w:rtl/>
        </w:rPr>
        <w:t>:</w:t>
      </w:r>
    </w:p>
    <w:p w14:paraId="3FE018D4" w14:textId="0980405D" w:rsidR="00752FE0" w:rsidRDefault="00752FE0" w:rsidP="00752FE0">
      <w:pPr>
        <w:rPr>
          <w:rtl/>
        </w:rPr>
      </w:pPr>
      <w:r w:rsidRPr="00F16DE9">
        <w:rPr>
          <w:rFonts w:hint="cs"/>
          <w:u w:val="single"/>
          <w:rtl/>
        </w:rPr>
        <w:t>זירת הרשות</w:t>
      </w:r>
      <w:r>
        <w:rPr>
          <w:rFonts w:hint="cs"/>
          <w:rtl/>
        </w:rPr>
        <w:t xml:space="preserve">: המשך מימון </w:t>
      </w:r>
      <w:r w:rsidR="009266F8">
        <w:rPr>
          <w:rFonts w:hint="cs"/>
          <w:rtl/>
        </w:rPr>
        <w:t>פרסום</w:t>
      </w:r>
      <w:r>
        <w:rPr>
          <w:rFonts w:hint="cs"/>
          <w:rtl/>
        </w:rPr>
        <w:t xml:space="preserve"> וקמפיין יישובי על תוכניות לגיל הרך</w:t>
      </w:r>
    </w:p>
    <w:p w14:paraId="6D84EC79" w14:textId="6A353D95" w:rsidR="00752FE0" w:rsidRDefault="00752FE0" w:rsidP="00752FE0">
      <w:pPr>
        <w:rPr>
          <w:rtl/>
        </w:rPr>
      </w:pPr>
      <w:r w:rsidRPr="00F16DE9">
        <w:rPr>
          <w:rFonts w:hint="cs"/>
          <w:u w:val="single"/>
          <w:rtl/>
        </w:rPr>
        <w:t>זירת ההורים</w:t>
      </w:r>
      <w:r>
        <w:rPr>
          <w:rFonts w:hint="cs"/>
          <w:rtl/>
        </w:rPr>
        <w:t xml:space="preserve">: מימון </w:t>
      </w:r>
      <w:r w:rsidR="009266F8">
        <w:rPr>
          <w:rFonts w:hint="cs"/>
          <w:rtl/>
        </w:rPr>
        <w:t>משרת רכזת ההורים והינקות ממון ברובו ע"י מנהלת עיר חינוך הפועלת בירוחם. מבקשים השתתפות של 20% במימון המשרה. התוכנית מעטפת רכה שהתחילה לפעול רק לקראת סוף שנת 2020 תמומן ע"ח מח' הרווחה ומשרד הרווחה. מבקשים להמשיך להפעיל תוכניות לאימהות צעירות אחרי לידה הן מהאוכלוסיי</w:t>
      </w:r>
      <w:r w:rsidR="009266F8">
        <w:rPr>
          <w:rFonts w:hint="eastAsia"/>
          <w:rtl/>
        </w:rPr>
        <w:t>ה</w:t>
      </w:r>
      <w:r w:rsidR="009266F8">
        <w:rPr>
          <w:rFonts w:hint="cs"/>
          <w:rtl/>
        </w:rPr>
        <w:t xml:space="preserve"> הכללית והן חרדיות ולהקים פורום הורים מעורב, פעיל ומשפיע.</w:t>
      </w:r>
    </w:p>
    <w:p w14:paraId="17887A43" w14:textId="74A024D6" w:rsidR="009266F8" w:rsidRDefault="009266F8" w:rsidP="00752FE0">
      <w:bookmarkStart w:id="0" w:name="_GoBack"/>
      <w:r w:rsidRPr="00F16DE9">
        <w:rPr>
          <w:rFonts w:hint="cs"/>
          <w:u w:val="single"/>
          <w:rtl/>
        </w:rPr>
        <w:t>זירת אנשי המקצוע</w:t>
      </w:r>
      <w:bookmarkEnd w:id="0"/>
      <w:r>
        <w:rPr>
          <w:rFonts w:hint="cs"/>
          <w:rtl/>
        </w:rPr>
        <w:t>: המשך של הכשרות הבין מקצועיות המהוות מנוע משמעותי לשינוי ויצירת הקשרים ביו אנשי המקצוע והמחלקות.</w:t>
      </w:r>
    </w:p>
    <w:p w14:paraId="1DE40E4B" w14:textId="617ACC0C" w:rsidR="00FF24B6" w:rsidRPr="00F16DE9" w:rsidRDefault="00FF24B6" w:rsidP="00FF24B6">
      <w:pPr>
        <w:pStyle w:val="a9"/>
        <w:numPr>
          <w:ilvl w:val="0"/>
          <w:numId w:val="1"/>
        </w:numPr>
        <w:rPr>
          <w:b/>
          <w:bCs/>
        </w:rPr>
      </w:pPr>
      <w:r w:rsidRPr="00F16DE9">
        <w:rPr>
          <w:rFonts w:hint="cs"/>
          <w:b/>
          <w:bCs/>
          <w:rtl/>
        </w:rPr>
        <w:t>כ</w:t>
      </w:r>
      <w:r w:rsidR="009266F8" w:rsidRPr="00F16DE9">
        <w:rPr>
          <w:rFonts w:hint="cs"/>
          <w:b/>
          <w:bCs/>
          <w:rtl/>
        </w:rPr>
        <w:t>יווני הטמעה בסוף שנת 2021:</w:t>
      </w:r>
    </w:p>
    <w:p w14:paraId="6859475E" w14:textId="421CC276" w:rsidR="00120B32" w:rsidRPr="00120B32" w:rsidRDefault="009266F8" w:rsidP="00F16DE9">
      <w:r>
        <w:rPr>
          <w:rFonts w:hint="cs"/>
          <w:rtl/>
        </w:rPr>
        <w:t xml:space="preserve">תהליכי הטמעה נעשים כל הזמן בירוחם. תמי </w:t>
      </w:r>
      <w:r>
        <w:rPr>
          <w:rtl/>
        </w:rPr>
        <w:t>–</w:t>
      </w:r>
      <w:r>
        <w:rPr>
          <w:rFonts w:hint="cs"/>
          <w:rtl/>
        </w:rPr>
        <w:t xml:space="preserve"> מנהלת הגיל הרך בגיבוי טל </w:t>
      </w:r>
      <w:r>
        <w:rPr>
          <w:rtl/>
        </w:rPr>
        <w:t>–</w:t>
      </w:r>
      <w:r>
        <w:rPr>
          <w:rFonts w:hint="cs"/>
          <w:rtl/>
        </w:rPr>
        <w:t xml:space="preserve"> </w:t>
      </w:r>
      <w:proofErr w:type="spellStart"/>
      <w:r>
        <w:rPr>
          <w:rFonts w:hint="cs"/>
          <w:rtl/>
        </w:rPr>
        <w:t>ראשת</w:t>
      </w:r>
      <w:proofErr w:type="spellEnd"/>
      <w:r>
        <w:rPr>
          <w:rFonts w:hint="cs"/>
          <w:rtl/>
        </w:rPr>
        <w:t xml:space="preserve"> העיר מקדת ומחזקת את תחום מכספים עירוניים, מכספי המיזם ומכספי פילנתרופי</w:t>
      </w:r>
      <w:r>
        <w:rPr>
          <w:rFonts w:hint="eastAsia"/>
          <w:rtl/>
        </w:rPr>
        <w:t>ה</w:t>
      </w:r>
      <w:r>
        <w:rPr>
          <w:rFonts w:hint="cs"/>
          <w:rtl/>
        </w:rPr>
        <w:t xml:space="preserve"> שונים. תפקיד רכזת הורים וינקות בדרך להטמעה בעיר. התהליך שנעשה סביב שותפות ההורים בגיל הרך (פרלמנט הורים) הינו חלק מהתהליך רחב של עבודה עם הורים לכל הגילאים  בעיר.  תוכניות ההורים השונות ימשיכו לעבוד דרך המרכז לגיל הרך. </w:t>
      </w:r>
    </w:p>
    <w:p w14:paraId="4685D03A" w14:textId="77777777" w:rsidR="00120B32" w:rsidRPr="00120B32" w:rsidRDefault="00120B32" w:rsidP="00120B32"/>
    <w:p w14:paraId="16920BB4" w14:textId="77777777" w:rsidR="00120B32" w:rsidRPr="00120B32" w:rsidRDefault="00120B32" w:rsidP="00120B32"/>
    <w:p w14:paraId="7BD7A891" w14:textId="77777777" w:rsidR="00120B32" w:rsidRPr="00120B32" w:rsidRDefault="00120B32" w:rsidP="00120B32"/>
    <w:p w14:paraId="1B6ABB03" w14:textId="77777777" w:rsidR="00120B32" w:rsidRPr="00120B32" w:rsidRDefault="00120B32" w:rsidP="00120B32"/>
    <w:p w14:paraId="68953123" w14:textId="77777777" w:rsidR="00120B32" w:rsidRPr="00120B32" w:rsidRDefault="00120B32" w:rsidP="00120B32"/>
    <w:p w14:paraId="3E8AFDC2" w14:textId="77777777" w:rsidR="00120B32" w:rsidRPr="00120B32" w:rsidRDefault="00120B32" w:rsidP="00120B32"/>
    <w:p w14:paraId="7535C07C" w14:textId="77777777" w:rsidR="00120B32" w:rsidRPr="00120B32" w:rsidRDefault="00120B32" w:rsidP="00120B32"/>
    <w:p w14:paraId="2A263A0D" w14:textId="77777777" w:rsidR="00120B32" w:rsidRPr="00120B32" w:rsidRDefault="00120B32" w:rsidP="00120B32"/>
    <w:p w14:paraId="178DD8DF" w14:textId="77777777" w:rsidR="00120B32" w:rsidRPr="00120B32" w:rsidRDefault="00120B32" w:rsidP="00120B32"/>
    <w:p w14:paraId="37C595D0" w14:textId="77777777" w:rsidR="00120B32" w:rsidRPr="00120B32" w:rsidRDefault="00120B32" w:rsidP="00120B32"/>
    <w:p w14:paraId="32112C3F" w14:textId="77777777" w:rsidR="00120B32" w:rsidRPr="00120B32" w:rsidRDefault="00120B32" w:rsidP="00120B32"/>
    <w:p w14:paraId="57DB4500" w14:textId="77777777" w:rsidR="00120B32" w:rsidRPr="00120B32" w:rsidRDefault="00120B32" w:rsidP="00120B32"/>
    <w:p w14:paraId="11F30238" w14:textId="77777777" w:rsidR="00120B32" w:rsidRPr="00120B32" w:rsidRDefault="00120B32" w:rsidP="00120B32"/>
    <w:p w14:paraId="32A8E36E" w14:textId="77777777" w:rsidR="00120B32" w:rsidRDefault="00120B32" w:rsidP="00120B32"/>
    <w:p w14:paraId="1429B893" w14:textId="77777777" w:rsidR="00FE3E56" w:rsidRPr="00120B32" w:rsidRDefault="00120B32" w:rsidP="00120B32">
      <w:pPr>
        <w:tabs>
          <w:tab w:val="left" w:pos="1556"/>
        </w:tabs>
        <w:rPr>
          <w:rtl/>
        </w:rPr>
      </w:pPr>
      <w:r>
        <w:rPr>
          <w:rtl/>
        </w:rPr>
        <w:tab/>
      </w:r>
    </w:p>
    <w:sectPr w:rsidR="00FE3E56" w:rsidRPr="00120B32" w:rsidSect="00120B32">
      <w:headerReference w:type="default" r:id="rId13"/>
      <w:footerReference w:type="default" r:id="rId14"/>
      <w:pgSz w:w="11906" w:h="16838"/>
      <w:pgMar w:top="1440" w:right="1800" w:bottom="1440" w:left="1800" w:header="426" w:footer="19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6468A" w14:textId="77777777" w:rsidR="006C3F40" w:rsidRDefault="006C3F40" w:rsidP="00BD26D9">
      <w:pPr>
        <w:spacing w:after="0" w:line="240" w:lineRule="auto"/>
      </w:pPr>
      <w:r>
        <w:separator/>
      </w:r>
    </w:p>
  </w:endnote>
  <w:endnote w:type="continuationSeparator" w:id="0">
    <w:p w14:paraId="31319FB2" w14:textId="77777777" w:rsidR="006C3F40" w:rsidRDefault="006C3F40" w:rsidP="00BD2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7D76F" w14:textId="77777777" w:rsidR="00120B32" w:rsidRDefault="00120B32" w:rsidP="00120B32">
    <w:pPr>
      <w:pStyle w:val="a7"/>
      <w:jc w:val="center"/>
      <w:rPr>
        <w:rtl/>
        <w:cs/>
      </w:rPr>
    </w:pPr>
    <w:r>
      <w:rPr>
        <w:noProof/>
      </w:rPr>
      <w:drawing>
        <wp:anchor distT="0" distB="0" distL="114300" distR="114300" simplePos="0" relativeHeight="251657728" behindDoc="0" locked="0" layoutInCell="1" allowOverlap="1" wp14:anchorId="3F355C69" wp14:editId="67DE1C27">
          <wp:simplePos x="0" y="0"/>
          <wp:positionH relativeFrom="column">
            <wp:posOffset>-257175</wp:posOffset>
          </wp:positionH>
          <wp:positionV relativeFrom="paragraph">
            <wp:posOffset>217170</wp:posOffset>
          </wp:positionV>
          <wp:extent cx="6120000" cy="400806"/>
          <wp:effectExtent l="0" t="0" r="0" b="0"/>
          <wp:wrapSquare wrapText="bothSides"/>
          <wp:docPr id="20" name="תמונה 20" descr="C:\Users\ronit.hargas\AppData\Local\Microsoft\Windows\INetCache\Content.Word\footer a4 yank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onit.hargas\AppData\Local\Microsoft\Windows\INetCache\Content.Word\footer a4 yanku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000" cy="4008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F08A0E" w14:textId="77777777" w:rsidR="00120B32" w:rsidRDefault="00120B3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68BC4" w14:textId="77777777" w:rsidR="006C3F40" w:rsidRDefault="006C3F40" w:rsidP="00BD26D9">
      <w:pPr>
        <w:spacing w:after="0" w:line="240" w:lineRule="auto"/>
      </w:pPr>
      <w:r>
        <w:separator/>
      </w:r>
    </w:p>
  </w:footnote>
  <w:footnote w:type="continuationSeparator" w:id="0">
    <w:p w14:paraId="62829307" w14:textId="77777777" w:rsidR="006C3F40" w:rsidRDefault="006C3F40" w:rsidP="00BD2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0BE8F" w14:textId="7D612D04" w:rsidR="00FF24B6" w:rsidRDefault="00FF24B6">
    <w:pPr>
      <w:pStyle w:val="a5"/>
    </w:pPr>
    <w:r w:rsidRPr="00FF24B6">
      <w:rPr>
        <w:noProof/>
        <w:rtl/>
      </w:rPr>
      <w:drawing>
        <wp:inline distT="0" distB="0" distL="0" distR="0" wp14:anchorId="1408F881" wp14:editId="0691F0D8">
          <wp:extent cx="5274310" cy="977900"/>
          <wp:effectExtent l="0" t="0" r="2540" b="0"/>
          <wp:docPr id="1" name="תמונה 1" descr="C:\Users\nogay\AppData\Local\Microsoft\Windows\INetCache\Content.Outlook\J4AKB46D\מיזם ושותפים 1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gay\AppData\Local\Microsoft\Windows\INetCache\Content.Outlook\J4AKB46D\מיזם ושותפים 112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977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D71F6"/>
    <w:multiLevelType w:val="hybridMultilevel"/>
    <w:tmpl w:val="09FC4EF4"/>
    <w:lvl w:ilvl="0" w:tplc="4F2CDC1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15F"/>
    <w:rsid w:val="000C1481"/>
    <w:rsid w:val="00120B32"/>
    <w:rsid w:val="001A25BC"/>
    <w:rsid w:val="00631BD8"/>
    <w:rsid w:val="006C3F40"/>
    <w:rsid w:val="00752FE0"/>
    <w:rsid w:val="007B715F"/>
    <w:rsid w:val="009266F8"/>
    <w:rsid w:val="009F0C09"/>
    <w:rsid w:val="00B12969"/>
    <w:rsid w:val="00B34AB4"/>
    <w:rsid w:val="00B439F5"/>
    <w:rsid w:val="00BB5A64"/>
    <w:rsid w:val="00BD26D9"/>
    <w:rsid w:val="00C1780C"/>
    <w:rsid w:val="00D80F6D"/>
    <w:rsid w:val="00F16DE9"/>
    <w:rsid w:val="00F57899"/>
    <w:rsid w:val="00F60203"/>
    <w:rsid w:val="00FF24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84759"/>
  <w15:chartTrackingRefBased/>
  <w15:docId w15:val="{08D1A163-C217-402F-899E-915D2E26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9F5"/>
    <w:pPr>
      <w:bidi/>
      <w:spacing w:line="360" w:lineRule="auto"/>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715F"/>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7B715F"/>
    <w:rPr>
      <w:rFonts w:ascii="Tahoma" w:hAnsi="Tahoma" w:cs="Tahoma"/>
      <w:sz w:val="18"/>
      <w:szCs w:val="18"/>
    </w:rPr>
  </w:style>
  <w:style w:type="paragraph" w:styleId="a5">
    <w:name w:val="header"/>
    <w:basedOn w:val="a"/>
    <w:link w:val="a6"/>
    <w:uiPriority w:val="99"/>
    <w:unhideWhenUsed/>
    <w:rsid w:val="00BD26D9"/>
    <w:pPr>
      <w:tabs>
        <w:tab w:val="center" w:pos="4153"/>
        <w:tab w:val="right" w:pos="8306"/>
      </w:tabs>
      <w:spacing w:after="0" w:line="240" w:lineRule="auto"/>
    </w:pPr>
  </w:style>
  <w:style w:type="character" w:customStyle="1" w:styleId="a6">
    <w:name w:val="כותרת עליונה תו"/>
    <w:basedOn w:val="a0"/>
    <w:link w:val="a5"/>
    <w:uiPriority w:val="99"/>
    <w:rsid w:val="00BD26D9"/>
  </w:style>
  <w:style w:type="paragraph" w:styleId="a7">
    <w:name w:val="footer"/>
    <w:basedOn w:val="a"/>
    <w:link w:val="a8"/>
    <w:uiPriority w:val="99"/>
    <w:unhideWhenUsed/>
    <w:rsid w:val="00BD26D9"/>
    <w:pPr>
      <w:tabs>
        <w:tab w:val="center" w:pos="4153"/>
        <w:tab w:val="right" w:pos="8306"/>
      </w:tabs>
      <w:spacing w:after="0" w:line="240" w:lineRule="auto"/>
    </w:pPr>
  </w:style>
  <w:style w:type="character" w:customStyle="1" w:styleId="a8">
    <w:name w:val="כותרת תחתונה תו"/>
    <w:basedOn w:val="a0"/>
    <w:link w:val="a7"/>
    <w:uiPriority w:val="99"/>
    <w:rsid w:val="00BD26D9"/>
  </w:style>
  <w:style w:type="paragraph" w:styleId="a9">
    <w:name w:val="List Paragraph"/>
    <w:basedOn w:val="a"/>
    <w:uiPriority w:val="34"/>
    <w:qFormat/>
    <w:rsid w:val="00FF24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מסמך חדש</p:Name>
  <p:Description/>
  <p:Statement/>
  <p:PolicyItems>
    <p:PolicyItem featureId="Microsoft.Office.RecordsManagement.PolicyFeatures.PolicyLabel" staticId="0x0101002E3F76CFF0737E4A80725FE07582C83E|550916884" UniqueId="5fea80b2-4017-41d0-9506-61f4fcc1a4a0">
      <p:Name>תוויות</p:Name>
      <p:Description>יצירת תוויות שניתן להוסיף למסמכי Microsoft Office כדי לוודא שמאפייני מסמכים או מידע חשוב אחר נכללים בעת הדפסת מסמכים. ניתן להשתמש בתוויות גם לחיפוש מסמכים.</p:Description>
      <p:CustomData>
        <label>
          <segment type="metadata">_dlc_DocId</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LCPolicyLabelClientValue xmlns="0a7557ea-71d4-42f9-8c06-a93573b5b620">RF00-120-4159</DLCPolicyLabelClientValue>
    <DLCPolicyLabelLock xmlns="0a7557ea-71d4-42f9-8c06-a93573b5b620" xsi:nil="true"/>
    <שנתון_x0020_-_x0020_עובר_x0020_Document_x0020_Set_x0020_Content_x0020_Type xmlns="0a7557ea-71d4-42f9-8c06-a93573b5b620">תשע"ג</שנתון_x0020_-_x0020_עובר_x0020_Document_x0020_Set_x0020_Content_x0020_Type>
    <_dlc_DocId xmlns="0a7557ea-71d4-42f9-8c06-a93573b5b620">RF00-120-4159</_dlc_DocId>
    <_dlc_DocIdUrl xmlns="0a7557ea-71d4-42f9-8c06-a93573b5b620">
      <Url>http://portal/sites/Rashi-Foundation/Marketing/_layouts/DocIdRedir.aspx?ID=RF00-120-4159</Url>
      <Description>RF00-120-4159</Description>
    </_dlc_DocIdUrl>
    <DLCPolicyLabelValue xmlns="0a7557ea-71d4-42f9-8c06-a93573b5b620">RF00-120-4159</DLCPolicyLabelValue>
  </documentManagement>
</p:properties>
</file>

<file path=customXml/item5.xml><?xml version="1.0" encoding="utf-8"?>
<ct:contentTypeSchema xmlns:ct="http://schemas.microsoft.com/office/2006/metadata/contentType" xmlns:ma="http://schemas.microsoft.com/office/2006/metadata/properties/metaAttributes" ct:_="" ma:_="" ma:contentTypeName="מסמך חדש" ma:contentTypeID="0x0101002E3F76CFF0737E4A80725FE07582C83E" ma:contentTypeVersion="30" ma:contentTypeDescription="הסימוכין יופיע לאחר שמירת המסמך" ma:contentTypeScope="" ma:versionID="167ff8b0bfcb5e91fcd64ad4376ceeff">
  <xsd:schema xmlns:xsd="http://www.w3.org/2001/XMLSchema" xmlns:xs="http://www.w3.org/2001/XMLSchema" xmlns:p="http://schemas.microsoft.com/office/2006/metadata/properties" xmlns:ns1="http://schemas.microsoft.com/sharepoint/v3" xmlns:ns2="0a7557ea-71d4-42f9-8c06-a93573b5b620" targetNamespace="http://schemas.microsoft.com/office/2006/metadata/properties" ma:root="true" ma:fieldsID="c3f7e2d5e8e2a251c8eaf71f5dcb2999" ns1:_="" ns2:_="">
    <xsd:import namespace="http://schemas.microsoft.com/sharepoint/v3"/>
    <xsd:import namespace="0a7557ea-71d4-42f9-8c06-a93573b5b620"/>
    <xsd:element name="properties">
      <xsd:complexType>
        <xsd:sequence>
          <xsd:element name="documentManagement">
            <xsd:complexType>
              <xsd:all>
                <xsd:element ref="ns2:_dlc_DocId" minOccurs="0"/>
                <xsd:element ref="ns2:_dlc_DocIdUrl" minOccurs="0"/>
                <xsd:element ref="ns2:_dlc_DocIdPersistId" minOccurs="0"/>
                <xsd:element ref="ns2:שנתון_x0020_-_x0020_עובר_x0020_Document_x0020_Set_x0020_Content_x0020_Type" minOccurs="0"/>
                <xsd:element ref="ns1:_dlc_Exempt" minOccurs="0"/>
                <xsd:element ref="ns2:DLCPolicyLabelValue" minOccurs="0"/>
                <xsd:element ref="ns2:DLCPolicyLabelClientValue" minOccurs="0"/>
                <xsd:element ref="ns2: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פטור ממדיניות"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7557ea-71d4-42f9-8c06-a93573b5b620" elementFormDefault="qualified">
    <xsd:import namespace="http://schemas.microsoft.com/office/2006/documentManagement/types"/>
    <xsd:import namespace="http://schemas.microsoft.com/office/infopath/2007/PartnerControls"/>
    <xsd:element name="_dlc_DocId" ma:index="8" nillable="true" ma:displayName="ערך של מזהה מסמך" ma:description="הערך של מזהה המסמך שהוקצה לפריט זה." ma:internalName="_dlc_DocId" ma:readOnly="true">
      <xsd:simpleType>
        <xsd:restriction base="dms:Text"/>
      </xsd:simpleType>
    </xsd:element>
    <xsd:element name="_dlc_DocIdUrl" ma:index="9"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שנתון_x0020_-_x0020_עובר_x0020_Document_x0020_Set_x0020_Content_x0020_Type" ma:index="11" nillable="true" ma:displayName="שנת לימודים" ma:default="תשע&quot;ג" ma:format="Dropdown" ma:internalName="_x05e9__x05e0__x05ea__x05d5__x05df__x0020__x002d__x0020__x05e2__x05d5__x05d1__x05e8__x0020_Document_x0020_Set_x0020_Content_x0020_Type">
      <xsd:simpleType>
        <xsd:restriction base="dms:Choice">
          <xsd:enumeration value="רב שנתי"/>
          <xsd:enumeration value="תש&quot;ע"/>
          <xsd:enumeration value="תשע&quot;א"/>
          <xsd:enumeration value="תשע&quot;ב"/>
          <xsd:enumeration value="תשע&quot;ג"/>
          <xsd:enumeration value="תשע&quot;ד"/>
          <xsd:enumeration value="תשע&quot;ה"/>
        </xsd:restriction>
      </xsd:simpleType>
    </xsd:element>
    <xsd:element name="DLCPolicyLabelValue" ma:index="13" nillable="true" ma:displayName="תווית" ma:description="אחסון הערך הנוכחי של התווית." ma:internalName="DLCPolicyLabelValue" ma:readOnly="true">
      <xsd:simpleType>
        <xsd:restriction base="dms:Note">
          <xsd:maxLength value="255"/>
        </xsd:restriction>
      </xsd:simpleType>
    </xsd:element>
    <xsd:element name="DLCPolicyLabelClientValue" ma:index="14" nillable="true" ma:displayName="ערך תווית לקוח" ma:description="אחסון ערך התווית האחרון שחושב בלקוח." ma:hidden="true" ma:internalName="DLCPolicyLabelClientValue" ma:readOnly="false">
      <xsd:simpleType>
        <xsd:restriction base="dms:Note"/>
      </xsd:simpleType>
    </xsd:element>
    <xsd:element name="DLCPolicyLabelLock" ma:index="15" nillable="true" ma:displayName="תווית נעולה" ma:description="ציון אם יש לעדכן את התווית כאשר מאפייני פריט משתנים."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27aaa378-6994-496e-b5f0-f839bf4fb09f" ContentTypeId="0x0101" PreviousValue="false"/>
</file>

<file path=customXml/itemProps1.xml><?xml version="1.0" encoding="utf-8"?>
<ds:datastoreItem xmlns:ds="http://schemas.openxmlformats.org/officeDocument/2006/customXml" ds:itemID="{B23E4B8D-6101-4354-8368-186FB81356EC}">
  <ds:schemaRefs>
    <ds:schemaRef ds:uri="http://schemas.microsoft.com/sharepoint/events"/>
  </ds:schemaRefs>
</ds:datastoreItem>
</file>

<file path=customXml/itemProps2.xml><?xml version="1.0" encoding="utf-8"?>
<ds:datastoreItem xmlns:ds="http://schemas.openxmlformats.org/officeDocument/2006/customXml" ds:itemID="{898FF71A-6340-438E-913C-7CB0B393715E}">
  <ds:schemaRefs>
    <ds:schemaRef ds:uri="office.server.policy"/>
  </ds:schemaRefs>
</ds:datastoreItem>
</file>

<file path=customXml/itemProps3.xml><?xml version="1.0" encoding="utf-8"?>
<ds:datastoreItem xmlns:ds="http://schemas.openxmlformats.org/officeDocument/2006/customXml" ds:itemID="{66FF0175-5F59-469F-A0A8-9F78A75B91A1}">
  <ds:schemaRefs>
    <ds:schemaRef ds:uri="http://schemas.microsoft.com/sharepoint/v3/contenttype/forms"/>
  </ds:schemaRefs>
</ds:datastoreItem>
</file>

<file path=customXml/itemProps4.xml><?xml version="1.0" encoding="utf-8"?>
<ds:datastoreItem xmlns:ds="http://schemas.openxmlformats.org/officeDocument/2006/customXml" ds:itemID="{3D403BDD-E156-4385-A232-DC0CC34F172E}">
  <ds:schemaRefs>
    <ds:schemaRef ds:uri="http://schemas.microsoft.com/office/2006/metadata/properties"/>
    <ds:schemaRef ds:uri="http://schemas.microsoft.com/office/infopath/2007/PartnerControls"/>
    <ds:schemaRef ds:uri="0a7557ea-71d4-42f9-8c06-a93573b5b620"/>
  </ds:schemaRefs>
</ds:datastoreItem>
</file>

<file path=customXml/itemProps5.xml><?xml version="1.0" encoding="utf-8"?>
<ds:datastoreItem xmlns:ds="http://schemas.openxmlformats.org/officeDocument/2006/customXml" ds:itemID="{0C850557-93FE-41BF-9DD7-721EEB298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7557ea-71d4-42f9-8c06-a93573b5b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9AD5D19-3158-4CFD-8054-2DEBA0B2E5C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1729</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 Hargas</dc:creator>
  <cp:keywords/>
  <dc:description/>
  <cp:lastModifiedBy>Noga Yogev</cp:lastModifiedBy>
  <cp:revision>2</cp:revision>
  <cp:lastPrinted>2018-11-18T08:38:00Z</cp:lastPrinted>
  <dcterms:created xsi:type="dcterms:W3CDTF">2020-12-15T11:03:00Z</dcterms:created>
  <dcterms:modified xsi:type="dcterms:W3CDTF">2020-12-15T11:03:00Z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0x0101002E3F76CFF0737E4A80725FE07582C83E</vt:lpwstr>
  </property>
  <property fmtid="{D5CDD505-2E9C-101B-9397-08002B2CF9AE}" pid="3" name="_dlc_DocIdItemGuid">
    <vt:lpwstr>c70afd24-e63b-4d0c-8df9-783ba3a02fb6</vt:lpwstr>
  </property>
</Properties>
</file>